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3530A" w14:textId="05BEC311" w:rsidR="00FD275D" w:rsidRDefault="00FD275D" w:rsidP="00FD275D">
      <w:r>
        <w:rPr>
          <w:noProof/>
        </w:rPr>
        <w:drawing>
          <wp:anchor distT="0" distB="0" distL="114300" distR="114300" simplePos="0" relativeHeight="251658240" behindDoc="1" locked="0" layoutInCell="1" allowOverlap="1" wp14:anchorId="2260BFC6" wp14:editId="26DAB273">
            <wp:simplePos x="0" y="0"/>
            <wp:positionH relativeFrom="page">
              <wp:posOffset>556260</wp:posOffset>
            </wp:positionH>
            <wp:positionV relativeFrom="paragraph">
              <wp:posOffset>0</wp:posOffset>
            </wp:positionV>
            <wp:extent cx="6329680" cy="8846820"/>
            <wp:effectExtent l="0" t="0" r="0" b="0"/>
            <wp:wrapTight wrapText="bothSides">
              <wp:wrapPolygon edited="0">
                <wp:start x="0" y="0"/>
                <wp:lineTo x="0" y="21535"/>
                <wp:lineTo x="21518" y="21535"/>
                <wp:lineTo x="21518" y="0"/>
                <wp:lineTo x="0" y="0"/>
              </wp:wrapPolygon>
            </wp:wrapTight>
            <wp:docPr id="47855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9680" cy="8846820"/>
                    </a:xfrm>
                    <a:prstGeom prst="rect">
                      <a:avLst/>
                    </a:prstGeom>
                    <a:noFill/>
                  </pic:spPr>
                </pic:pic>
              </a:graphicData>
            </a:graphic>
            <wp14:sizeRelH relativeFrom="margin">
              <wp14:pctWidth>0</wp14:pctWidth>
            </wp14:sizeRelH>
            <wp14:sizeRelV relativeFrom="margin">
              <wp14:pctHeight>0</wp14:pctHeight>
            </wp14:sizeRelV>
          </wp:anchor>
        </w:drawing>
      </w:r>
    </w:p>
    <w:p w14:paraId="279F78BD" w14:textId="024E0A11" w:rsidR="00FD275D" w:rsidRPr="00F46ADD" w:rsidRDefault="00FD275D" w:rsidP="00F46ADD">
      <w:pPr>
        <w:jc w:val="center"/>
        <w:rPr>
          <w:b/>
          <w:bCs/>
          <w:sz w:val="28"/>
          <w:szCs w:val="28"/>
        </w:rPr>
      </w:pPr>
      <w:r w:rsidRPr="00F46ADD">
        <w:rPr>
          <w:b/>
          <w:bCs/>
          <w:sz w:val="28"/>
          <w:szCs w:val="28"/>
        </w:rPr>
        <w:lastRenderedPageBreak/>
        <w:t>Moonstone: Infusing Your Spirit with Transcendence</w:t>
      </w:r>
    </w:p>
    <w:p w14:paraId="2BE7ACE6" w14:textId="297660F7" w:rsidR="00FD275D" w:rsidRPr="00F46ADD" w:rsidRDefault="00FD275D" w:rsidP="00F46ADD">
      <w:pPr>
        <w:jc w:val="center"/>
        <w:rPr>
          <w:b/>
          <w:bCs/>
          <w:sz w:val="28"/>
          <w:szCs w:val="28"/>
        </w:rPr>
      </w:pPr>
      <w:r w:rsidRPr="00F46ADD">
        <w:rPr>
          <w:b/>
          <w:bCs/>
          <w:sz w:val="28"/>
          <w:szCs w:val="28"/>
        </w:rPr>
        <w:t>Written &amp; Compiled by AF Crystal J</w:t>
      </w:r>
      <w:r w:rsidR="00F46ADD">
        <w:rPr>
          <w:b/>
          <w:bCs/>
          <w:sz w:val="28"/>
          <w:szCs w:val="28"/>
        </w:rPr>
        <w:t>ewels</w:t>
      </w:r>
    </w:p>
    <w:p w14:paraId="632D0D99" w14:textId="77777777" w:rsidR="00FD275D" w:rsidRDefault="00FD275D" w:rsidP="00FD275D"/>
    <w:p w14:paraId="74302F1B" w14:textId="77777777" w:rsidR="00F46ADD" w:rsidRDefault="00F46ADD" w:rsidP="00FD275D"/>
    <w:p w14:paraId="5624011C" w14:textId="77777777" w:rsidR="00F46ADD" w:rsidRDefault="00F46ADD" w:rsidP="00FD275D"/>
    <w:p w14:paraId="526FA24A" w14:textId="77777777" w:rsidR="00FD275D" w:rsidRDefault="00FD275D" w:rsidP="00FD275D">
      <w:r>
        <w:t>Table of Contents</w:t>
      </w:r>
    </w:p>
    <w:p w14:paraId="1ADB61B5" w14:textId="77777777" w:rsidR="00FD275D" w:rsidRDefault="00FD275D" w:rsidP="00FD275D"/>
    <w:p w14:paraId="6D4010E7" w14:textId="77777777" w:rsidR="00FD275D" w:rsidRDefault="00FD275D" w:rsidP="00FD275D">
      <w:pPr>
        <w:pStyle w:val="ListParagraph"/>
        <w:numPr>
          <w:ilvl w:val="0"/>
          <w:numId w:val="1"/>
        </w:numPr>
      </w:pPr>
      <w:r>
        <w:t>Introduction: The Light Within the Moon</w:t>
      </w:r>
    </w:p>
    <w:p w14:paraId="4DD557F1" w14:textId="77777777" w:rsidR="00FD275D" w:rsidRDefault="00FD275D" w:rsidP="00FD275D">
      <w:pPr>
        <w:pStyle w:val="ListParagraph"/>
        <w:numPr>
          <w:ilvl w:val="0"/>
          <w:numId w:val="1"/>
        </w:numPr>
      </w:pPr>
      <w:r>
        <w:t>The Legend and History of Moonstone</w:t>
      </w:r>
    </w:p>
    <w:p w14:paraId="0C9B934B" w14:textId="77777777" w:rsidR="00FD275D" w:rsidRDefault="00FD275D" w:rsidP="00FD275D">
      <w:pPr>
        <w:pStyle w:val="ListParagraph"/>
        <w:numPr>
          <w:ilvl w:val="0"/>
          <w:numId w:val="1"/>
        </w:numPr>
      </w:pPr>
      <w:r>
        <w:t>The Energetic Essence of Moonstone</w:t>
      </w:r>
    </w:p>
    <w:p w14:paraId="476E5673" w14:textId="38F699CB" w:rsidR="00FD275D" w:rsidRDefault="00FD275D" w:rsidP="00FD275D">
      <w:pPr>
        <w:pStyle w:val="ListParagraph"/>
        <w:numPr>
          <w:ilvl w:val="0"/>
          <w:numId w:val="1"/>
        </w:numPr>
      </w:pPr>
      <w:r>
        <w:t xml:space="preserve">Types and </w:t>
      </w:r>
      <w:r>
        <w:t>Colours</w:t>
      </w:r>
      <w:r>
        <w:t xml:space="preserve"> of Moonstone</w:t>
      </w:r>
    </w:p>
    <w:p w14:paraId="6EF74813" w14:textId="77777777" w:rsidR="00FD275D" w:rsidRDefault="00FD275D" w:rsidP="00FD275D">
      <w:pPr>
        <w:pStyle w:val="ListParagraph"/>
        <w:numPr>
          <w:ilvl w:val="0"/>
          <w:numId w:val="1"/>
        </w:numPr>
      </w:pPr>
      <w:r>
        <w:t>Healing Properties and Metaphysical Benefits</w:t>
      </w:r>
    </w:p>
    <w:p w14:paraId="1F94F9FD" w14:textId="77777777" w:rsidR="00FD275D" w:rsidRDefault="00FD275D" w:rsidP="00FD275D">
      <w:pPr>
        <w:pStyle w:val="ListParagraph"/>
        <w:numPr>
          <w:ilvl w:val="0"/>
          <w:numId w:val="1"/>
        </w:numPr>
      </w:pPr>
      <w:r>
        <w:t>Moonstone and the Chakras</w:t>
      </w:r>
    </w:p>
    <w:p w14:paraId="314726C5" w14:textId="77777777" w:rsidR="00FD275D" w:rsidRDefault="00FD275D" w:rsidP="00FD275D">
      <w:pPr>
        <w:pStyle w:val="ListParagraph"/>
        <w:numPr>
          <w:ilvl w:val="0"/>
          <w:numId w:val="1"/>
        </w:numPr>
      </w:pPr>
      <w:r>
        <w:t>Working with Moonstone in Daily Practice</w:t>
      </w:r>
    </w:p>
    <w:p w14:paraId="11A70E77" w14:textId="77777777" w:rsidR="00FD275D" w:rsidRDefault="00FD275D" w:rsidP="00FD275D">
      <w:pPr>
        <w:pStyle w:val="ListParagraph"/>
        <w:numPr>
          <w:ilvl w:val="0"/>
          <w:numId w:val="1"/>
        </w:numPr>
      </w:pPr>
      <w:r>
        <w:t>Rituals and Moon Magic</w:t>
      </w:r>
    </w:p>
    <w:p w14:paraId="50E295DD" w14:textId="77777777" w:rsidR="00FD275D" w:rsidRDefault="00FD275D" w:rsidP="00FD275D">
      <w:pPr>
        <w:pStyle w:val="ListParagraph"/>
        <w:numPr>
          <w:ilvl w:val="0"/>
          <w:numId w:val="1"/>
        </w:numPr>
      </w:pPr>
      <w:r>
        <w:t>Crystal Pairings for Amplified Energy</w:t>
      </w:r>
    </w:p>
    <w:p w14:paraId="1F9C26B0" w14:textId="77777777" w:rsidR="00FD275D" w:rsidRDefault="00FD275D" w:rsidP="00FD275D">
      <w:pPr>
        <w:pStyle w:val="ListParagraph"/>
        <w:numPr>
          <w:ilvl w:val="0"/>
          <w:numId w:val="1"/>
        </w:numPr>
      </w:pPr>
      <w:r>
        <w:t>Caring for and Cleansing Your Moonstone</w:t>
      </w:r>
    </w:p>
    <w:p w14:paraId="4484FAE4" w14:textId="77777777" w:rsidR="00FD275D" w:rsidRDefault="00FD275D" w:rsidP="00FD275D">
      <w:pPr>
        <w:pStyle w:val="ListParagraph"/>
        <w:numPr>
          <w:ilvl w:val="0"/>
          <w:numId w:val="1"/>
        </w:numPr>
      </w:pPr>
      <w:r>
        <w:t>Affirmations for Transcendence</w:t>
      </w:r>
    </w:p>
    <w:p w14:paraId="3C99C536" w14:textId="77777777" w:rsidR="00FD275D" w:rsidRDefault="00FD275D" w:rsidP="00FD275D">
      <w:pPr>
        <w:pStyle w:val="ListParagraph"/>
        <w:numPr>
          <w:ilvl w:val="0"/>
          <w:numId w:val="1"/>
        </w:numPr>
      </w:pPr>
      <w:r>
        <w:t>Final Reflections</w:t>
      </w:r>
    </w:p>
    <w:p w14:paraId="722F6DEC" w14:textId="77777777" w:rsidR="00FD275D" w:rsidRDefault="00FD275D" w:rsidP="00FD275D"/>
    <w:p w14:paraId="2098F79D" w14:textId="77777777" w:rsidR="00FD275D" w:rsidRDefault="00FD275D" w:rsidP="00FD275D"/>
    <w:p w14:paraId="05BC2E5B" w14:textId="77777777" w:rsidR="00FD275D" w:rsidRDefault="00FD275D" w:rsidP="00FD275D"/>
    <w:p w14:paraId="1E660759" w14:textId="77777777" w:rsidR="00FD275D" w:rsidRDefault="00FD275D" w:rsidP="00FD275D"/>
    <w:p w14:paraId="3CD8A861" w14:textId="77777777" w:rsidR="00FD275D" w:rsidRDefault="00FD275D" w:rsidP="00FD275D"/>
    <w:p w14:paraId="14B3A8A4" w14:textId="77777777" w:rsidR="00FD275D" w:rsidRDefault="00FD275D" w:rsidP="00FD275D"/>
    <w:p w14:paraId="3F231C43" w14:textId="77777777" w:rsidR="00FD275D" w:rsidRDefault="00FD275D" w:rsidP="00FD275D"/>
    <w:p w14:paraId="3B6DDB64" w14:textId="77777777" w:rsidR="00FD275D" w:rsidRDefault="00FD275D" w:rsidP="00FD275D"/>
    <w:p w14:paraId="3E121DBC" w14:textId="77777777" w:rsidR="00FD275D" w:rsidRDefault="00FD275D" w:rsidP="00FD275D"/>
    <w:p w14:paraId="4D84FA1A" w14:textId="77777777" w:rsidR="00FD275D" w:rsidRDefault="00FD275D" w:rsidP="00FD275D"/>
    <w:p w14:paraId="276005B2" w14:textId="77777777" w:rsidR="00FD275D" w:rsidRDefault="00FD275D" w:rsidP="00FD275D"/>
    <w:p w14:paraId="29C75854" w14:textId="77777777" w:rsidR="00FD275D" w:rsidRDefault="00FD275D" w:rsidP="00FD275D"/>
    <w:p w14:paraId="5F94601C" w14:textId="77777777" w:rsidR="00FD275D" w:rsidRDefault="00FD275D" w:rsidP="00FD275D"/>
    <w:p w14:paraId="5A380AF4" w14:textId="77777777" w:rsidR="00FD275D" w:rsidRDefault="00FD275D" w:rsidP="00FD275D"/>
    <w:p w14:paraId="33092B5A" w14:textId="77777777" w:rsidR="00FD275D" w:rsidRDefault="00FD275D" w:rsidP="00FD275D"/>
    <w:p w14:paraId="01D0E714" w14:textId="77777777" w:rsidR="00FD275D" w:rsidRDefault="00FD275D" w:rsidP="00FD275D"/>
    <w:p w14:paraId="463D9367" w14:textId="77777777" w:rsidR="00FD275D" w:rsidRDefault="00FD275D" w:rsidP="00FD275D"/>
    <w:p w14:paraId="434CA58B" w14:textId="77777777" w:rsidR="00FD275D" w:rsidRDefault="00FD275D" w:rsidP="00FD275D"/>
    <w:p w14:paraId="4EDEE14C" w14:textId="017B9615" w:rsidR="00FD275D" w:rsidRDefault="00FD275D" w:rsidP="00FD275D">
      <w:r>
        <w:t>1. Introduction: The Light Within the Moon</w:t>
      </w:r>
    </w:p>
    <w:p w14:paraId="45F7B3CA" w14:textId="7D3966E9" w:rsidR="00FD275D" w:rsidRDefault="00FD275D" w:rsidP="00FD275D">
      <w:r>
        <w:t>Moonstone embodies the divine feminine energy, reflecting the tranquil light of the moon and awakening intuition, empathy, and spiritual alignment. Its gentle luminescence guides one through emotional cycles and transitions, offering peace during transformation.</w:t>
      </w:r>
    </w:p>
    <w:p w14:paraId="4AB93834" w14:textId="77777777" w:rsidR="00FD275D" w:rsidRDefault="00FD275D" w:rsidP="00FD275D">
      <w:r>
        <w:t>Moonstone is the stone of new beginnings, harmonizing the rhythms of life and reconnecting the spirit with the flow of divine timing. Its energy whispers, “Trust the process; you are guided.”</w:t>
      </w:r>
    </w:p>
    <w:p w14:paraId="3EAE0B57" w14:textId="77777777" w:rsidR="00FD275D" w:rsidRDefault="00FD275D" w:rsidP="00FD275D"/>
    <w:p w14:paraId="377A889B" w14:textId="77777777" w:rsidR="00FD275D" w:rsidRDefault="00FD275D" w:rsidP="00FD275D"/>
    <w:p w14:paraId="33639785" w14:textId="1E2DFD32" w:rsidR="00FD275D" w:rsidRDefault="00FD275D" w:rsidP="00FD275D">
      <w:r>
        <w:t>2. The Legend and History of Moonstone</w:t>
      </w:r>
    </w:p>
    <w:p w14:paraId="4D51A897" w14:textId="2243E8A7" w:rsidR="00FD275D" w:rsidRDefault="00FD275D" w:rsidP="00FD275D">
      <w:r>
        <w:t>Moonstone has captivated civilizations across millennia.</w:t>
      </w:r>
    </w:p>
    <w:p w14:paraId="50BD7E33" w14:textId="5D3DADDD" w:rsidR="00FD275D" w:rsidRDefault="00FD275D" w:rsidP="00FD275D">
      <w:r>
        <w:t xml:space="preserve">In </w:t>
      </w:r>
      <w:r>
        <w:t>a</w:t>
      </w:r>
      <w:r>
        <w:t>ncient India, it was revered as a dream stone and a sacred symbol of divine wisdom.</w:t>
      </w:r>
    </w:p>
    <w:p w14:paraId="109F4019" w14:textId="77777777" w:rsidR="00FD275D" w:rsidRDefault="00FD275D" w:rsidP="00FD275D">
      <w:r>
        <w:t>Romans believed it formed from solidified moonlight, associating it with love and fortune.</w:t>
      </w:r>
    </w:p>
    <w:p w14:paraId="6E22625C" w14:textId="381E13B0" w:rsidR="00FD275D" w:rsidRDefault="00FD275D" w:rsidP="00FD275D">
      <w:r>
        <w:t xml:space="preserve">In Eastern traditions, Moonstone was worn by </w:t>
      </w:r>
      <w:r>
        <w:t>travellers</w:t>
      </w:r>
      <w:r>
        <w:t xml:space="preserve"> at night for protection and safe passage.</w:t>
      </w:r>
    </w:p>
    <w:p w14:paraId="38244C9F" w14:textId="77777777" w:rsidR="00FD275D" w:rsidRDefault="00FD275D" w:rsidP="00FD275D">
      <w:r>
        <w:t>Legends say Moonstone’s glow waxes and wanes with the lunar cycle, mirroring our own spiritual ebb and flow.</w:t>
      </w:r>
    </w:p>
    <w:p w14:paraId="639C4A7F" w14:textId="77777777" w:rsidR="00FD275D" w:rsidRDefault="00FD275D" w:rsidP="00FD275D"/>
    <w:p w14:paraId="7DE2E910" w14:textId="125ED07A" w:rsidR="00FD275D" w:rsidRDefault="00FD275D" w:rsidP="00FD275D"/>
    <w:p w14:paraId="0513FF7B" w14:textId="2CE99497" w:rsidR="00FD275D" w:rsidRDefault="00FD275D" w:rsidP="00FD275D"/>
    <w:p w14:paraId="6B3CBE1D" w14:textId="17F6364E" w:rsidR="00FD275D" w:rsidRDefault="00F46ADD" w:rsidP="00FD275D">
      <w:r>
        <w:rPr>
          <w:noProof/>
        </w:rPr>
        <w:drawing>
          <wp:anchor distT="0" distB="0" distL="114300" distR="114300" simplePos="0" relativeHeight="251659264" behindDoc="1" locked="0" layoutInCell="1" allowOverlap="1" wp14:anchorId="7166C2F6" wp14:editId="74EFBCAA">
            <wp:simplePos x="0" y="0"/>
            <wp:positionH relativeFrom="column">
              <wp:posOffset>1805940</wp:posOffset>
            </wp:positionH>
            <wp:positionV relativeFrom="paragraph">
              <wp:posOffset>252730</wp:posOffset>
            </wp:positionV>
            <wp:extent cx="2209800" cy="2066925"/>
            <wp:effectExtent l="0" t="0" r="0" b="9525"/>
            <wp:wrapTight wrapText="bothSides">
              <wp:wrapPolygon edited="0">
                <wp:start x="0" y="0"/>
                <wp:lineTo x="0" y="21500"/>
                <wp:lineTo x="21414" y="21500"/>
                <wp:lineTo x="21414" y="0"/>
                <wp:lineTo x="0" y="0"/>
              </wp:wrapPolygon>
            </wp:wrapTight>
            <wp:docPr id="864432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pic:spPr>
                </pic:pic>
              </a:graphicData>
            </a:graphic>
          </wp:anchor>
        </w:drawing>
      </w:r>
    </w:p>
    <w:p w14:paraId="145653BA" w14:textId="77777777" w:rsidR="00FD275D" w:rsidRDefault="00FD275D" w:rsidP="00FD275D"/>
    <w:p w14:paraId="4ED6BD58" w14:textId="77777777" w:rsidR="00FD275D" w:rsidRDefault="00FD275D" w:rsidP="00FD275D"/>
    <w:p w14:paraId="1F2AAA58" w14:textId="77777777" w:rsidR="00FD275D" w:rsidRDefault="00FD275D" w:rsidP="00FD275D"/>
    <w:p w14:paraId="3B7024DF" w14:textId="77777777" w:rsidR="00FD275D" w:rsidRDefault="00FD275D" w:rsidP="00FD275D"/>
    <w:p w14:paraId="293905F1" w14:textId="77777777" w:rsidR="00FD275D" w:rsidRDefault="00FD275D" w:rsidP="00FD275D"/>
    <w:p w14:paraId="6D3CED17" w14:textId="77777777" w:rsidR="00FD275D" w:rsidRDefault="00FD275D" w:rsidP="00FD275D"/>
    <w:p w14:paraId="7266CF3F" w14:textId="77777777" w:rsidR="00FD275D" w:rsidRDefault="00FD275D" w:rsidP="00FD275D"/>
    <w:p w14:paraId="7112FD7A" w14:textId="77777777" w:rsidR="00FD275D" w:rsidRDefault="00FD275D" w:rsidP="00FD275D"/>
    <w:p w14:paraId="287B4377" w14:textId="77777777" w:rsidR="00FD275D" w:rsidRDefault="00FD275D" w:rsidP="00FD275D"/>
    <w:p w14:paraId="42D5AF7C" w14:textId="77777777" w:rsidR="00FD275D" w:rsidRDefault="00FD275D" w:rsidP="00FD275D"/>
    <w:p w14:paraId="1ABA06C2" w14:textId="77777777" w:rsidR="00FD275D" w:rsidRDefault="00FD275D" w:rsidP="00FD275D"/>
    <w:p w14:paraId="7D987BE5" w14:textId="39A79546" w:rsidR="00FD275D" w:rsidRDefault="00FD275D" w:rsidP="00FD275D">
      <w:r>
        <w:t>3. The Energetic Essence of Moonstone</w:t>
      </w:r>
    </w:p>
    <w:p w14:paraId="5DD608B6" w14:textId="77777777" w:rsidR="00FD275D" w:rsidRDefault="00FD275D" w:rsidP="00FD275D">
      <w:r>
        <w:t>Element: Water</w:t>
      </w:r>
    </w:p>
    <w:p w14:paraId="77190628" w14:textId="77777777" w:rsidR="00FD275D" w:rsidRDefault="00FD275D" w:rsidP="00FD275D">
      <w:r>
        <w:t>Planetary Influence: Moon</w:t>
      </w:r>
    </w:p>
    <w:p w14:paraId="160E16C8" w14:textId="77777777" w:rsidR="00FD275D" w:rsidRDefault="00FD275D" w:rsidP="00FD275D">
      <w:r>
        <w:t>Vibration: Calming, receptive, nurturing</w:t>
      </w:r>
    </w:p>
    <w:p w14:paraId="05576A14" w14:textId="6D168348" w:rsidR="00FD275D" w:rsidRDefault="00FD275D" w:rsidP="00FD275D">
      <w:r>
        <w:t>Keywords: Intuition, emotional balance, divine feminine, new beginnings</w:t>
      </w:r>
    </w:p>
    <w:p w14:paraId="058D290E" w14:textId="77777777" w:rsidR="00FD275D" w:rsidRDefault="00FD275D" w:rsidP="00FD275D">
      <w:r>
        <w:t>Moonstone acts as a mirror to the soul—revealing hidden truths and nurturing emotional healing through self-reflection and acceptance.</w:t>
      </w:r>
    </w:p>
    <w:p w14:paraId="136CC2E0" w14:textId="77777777" w:rsidR="00FD275D" w:rsidRDefault="00FD275D" w:rsidP="00FD275D"/>
    <w:p w14:paraId="4E7CB51C" w14:textId="5591FC95" w:rsidR="00FD275D" w:rsidRDefault="00F46ADD" w:rsidP="00FD275D">
      <w:r>
        <w:rPr>
          <w:noProof/>
        </w:rPr>
        <w:drawing>
          <wp:anchor distT="0" distB="0" distL="114300" distR="114300" simplePos="0" relativeHeight="251660288" behindDoc="1" locked="0" layoutInCell="1" allowOverlap="1" wp14:anchorId="7474DCE0" wp14:editId="203024ED">
            <wp:simplePos x="0" y="0"/>
            <wp:positionH relativeFrom="margin">
              <wp:align>center</wp:align>
            </wp:positionH>
            <wp:positionV relativeFrom="paragraph">
              <wp:posOffset>160020</wp:posOffset>
            </wp:positionV>
            <wp:extent cx="2733675" cy="1666875"/>
            <wp:effectExtent l="0" t="0" r="9525" b="9525"/>
            <wp:wrapTight wrapText="bothSides">
              <wp:wrapPolygon edited="0">
                <wp:start x="0" y="0"/>
                <wp:lineTo x="0" y="21477"/>
                <wp:lineTo x="21525" y="21477"/>
                <wp:lineTo x="21525" y="0"/>
                <wp:lineTo x="0" y="0"/>
              </wp:wrapPolygon>
            </wp:wrapTight>
            <wp:docPr id="629812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666875"/>
                    </a:xfrm>
                    <a:prstGeom prst="rect">
                      <a:avLst/>
                    </a:prstGeom>
                    <a:noFill/>
                  </pic:spPr>
                </pic:pic>
              </a:graphicData>
            </a:graphic>
          </wp:anchor>
        </w:drawing>
      </w:r>
    </w:p>
    <w:p w14:paraId="213CD3AF" w14:textId="00AF0651" w:rsidR="00FD275D" w:rsidRDefault="00FD275D" w:rsidP="00FD275D"/>
    <w:p w14:paraId="35919241" w14:textId="77777777" w:rsidR="00FD275D" w:rsidRDefault="00FD275D" w:rsidP="00FD275D"/>
    <w:p w14:paraId="2CA48B80" w14:textId="77777777" w:rsidR="00FD275D" w:rsidRDefault="00FD275D" w:rsidP="00FD275D"/>
    <w:p w14:paraId="3F8876B5" w14:textId="77777777" w:rsidR="00FD275D" w:rsidRDefault="00FD275D" w:rsidP="00FD275D"/>
    <w:p w14:paraId="713EC2FC" w14:textId="77777777" w:rsidR="00FD275D" w:rsidRDefault="00FD275D" w:rsidP="00FD275D"/>
    <w:p w14:paraId="0FCB3775" w14:textId="77777777" w:rsidR="00FD275D" w:rsidRDefault="00FD275D" w:rsidP="00FD275D"/>
    <w:p w14:paraId="021B4B5D" w14:textId="77777777" w:rsidR="00FD275D" w:rsidRDefault="00FD275D" w:rsidP="00FD275D"/>
    <w:p w14:paraId="4C1EAF05" w14:textId="19D2572A" w:rsidR="00FD275D" w:rsidRDefault="00FD275D" w:rsidP="00FD275D">
      <w:r>
        <w:t xml:space="preserve">4. Types and </w:t>
      </w:r>
      <w:r>
        <w:t>Colours</w:t>
      </w:r>
      <w:r>
        <w:t xml:space="preserve"> of Moonstone</w:t>
      </w:r>
    </w:p>
    <w:p w14:paraId="4B6009EC" w14:textId="3566B456" w:rsidR="00FD275D" w:rsidRDefault="00FD275D" w:rsidP="00FD275D">
      <w:r>
        <w:t>Each variety carries its own energetic nuance:</w:t>
      </w:r>
    </w:p>
    <w:p w14:paraId="3E6990BB" w14:textId="77777777" w:rsidR="00FD275D" w:rsidRDefault="00FD275D" w:rsidP="00FD275D">
      <w:r>
        <w:t>Rainbow Moonstone: Enhances intuition, connects with higher realms, and shields from negativity.</w:t>
      </w:r>
    </w:p>
    <w:p w14:paraId="72E22248" w14:textId="77777777" w:rsidR="00FD275D" w:rsidRDefault="00FD275D" w:rsidP="00FD275D">
      <w:r>
        <w:t>White Moonstone: Promotes peace, clarity, and emotional healing.</w:t>
      </w:r>
    </w:p>
    <w:p w14:paraId="684A27E1" w14:textId="77777777" w:rsidR="00FD275D" w:rsidRDefault="00FD275D" w:rsidP="00FD275D">
      <w:r>
        <w:t>Peach Moonstone: Supports the heart, encouraging self-love and compassion.</w:t>
      </w:r>
    </w:p>
    <w:p w14:paraId="7FE8C929" w14:textId="77777777" w:rsidR="00FD275D" w:rsidRDefault="00FD275D" w:rsidP="00FD275D">
      <w:r>
        <w:t>Gray Moonstone: Enhances psychic vision and ancestral connection.</w:t>
      </w:r>
    </w:p>
    <w:p w14:paraId="207A35B7" w14:textId="77777777" w:rsidR="00FD275D" w:rsidRDefault="00FD275D" w:rsidP="00FD275D">
      <w:r>
        <w:t>Black Moonstone: Grounds lunar energy, aiding shadow work and emotional release.</w:t>
      </w:r>
    </w:p>
    <w:p w14:paraId="0B6B5EDD" w14:textId="542369A9" w:rsidR="00FD275D" w:rsidRDefault="00FD275D" w:rsidP="00FD275D"/>
    <w:p w14:paraId="3122EC4C" w14:textId="6D995E4B" w:rsidR="00FD275D" w:rsidRDefault="00F46ADD" w:rsidP="00FD275D">
      <w:r>
        <w:rPr>
          <w:noProof/>
        </w:rPr>
        <w:drawing>
          <wp:anchor distT="0" distB="0" distL="114300" distR="114300" simplePos="0" relativeHeight="251661312" behindDoc="1" locked="0" layoutInCell="1" allowOverlap="1" wp14:anchorId="0FE4871D" wp14:editId="112AB340">
            <wp:simplePos x="0" y="0"/>
            <wp:positionH relativeFrom="column">
              <wp:posOffset>1165860</wp:posOffset>
            </wp:positionH>
            <wp:positionV relativeFrom="paragraph">
              <wp:posOffset>8255</wp:posOffset>
            </wp:positionV>
            <wp:extent cx="3314700" cy="1381125"/>
            <wp:effectExtent l="0" t="0" r="0" b="9525"/>
            <wp:wrapTight wrapText="bothSides">
              <wp:wrapPolygon edited="0">
                <wp:start x="0" y="0"/>
                <wp:lineTo x="0" y="21451"/>
                <wp:lineTo x="21476" y="21451"/>
                <wp:lineTo x="21476" y="0"/>
                <wp:lineTo x="0" y="0"/>
              </wp:wrapPolygon>
            </wp:wrapTight>
            <wp:docPr id="1394981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pic:spPr>
                </pic:pic>
              </a:graphicData>
            </a:graphic>
          </wp:anchor>
        </w:drawing>
      </w:r>
    </w:p>
    <w:p w14:paraId="23CFF94D" w14:textId="77777777" w:rsidR="00FD275D" w:rsidRDefault="00FD275D" w:rsidP="00FD275D"/>
    <w:p w14:paraId="7C9BC2B4" w14:textId="77777777" w:rsidR="00FD275D" w:rsidRDefault="00FD275D" w:rsidP="00FD275D"/>
    <w:p w14:paraId="7E897B62" w14:textId="77777777" w:rsidR="00FD275D" w:rsidRDefault="00FD275D" w:rsidP="00FD275D"/>
    <w:p w14:paraId="7B4F5283" w14:textId="77777777" w:rsidR="00FD275D" w:rsidRDefault="00FD275D" w:rsidP="00FD275D"/>
    <w:p w14:paraId="5DFAEE21" w14:textId="77777777" w:rsidR="00FD275D" w:rsidRDefault="00FD275D" w:rsidP="00FD275D"/>
    <w:p w14:paraId="7E8E5874" w14:textId="77777777" w:rsidR="00FD275D" w:rsidRDefault="00FD275D" w:rsidP="00FD275D"/>
    <w:p w14:paraId="72D26498" w14:textId="4021050F" w:rsidR="00FD275D" w:rsidRDefault="00FD275D" w:rsidP="00FD275D">
      <w:r>
        <w:t>5. Healing Properties and Metaphysical Benefits</w:t>
      </w:r>
    </w:p>
    <w:p w14:paraId="595B01A4" w14:textId="45D51FD7" w:rsidR="00FD275D" w:rsidRDefault="00FD275D" w:rsidP="00FD275D">
      <w:r>
        <w:t>Emotional Healing:</w:t>
      </w:r>
    </w:p>
    <w:p w14:paraId="445F2349" w14:textId="1C334271" w:rsidR="00FD275D" w:rsidRDefault="00FD275D" w:rsidP="00FD275D">
      <w:r>
        <w:t xml:space="preserve">Moonstone soothes emotional instability and stress. It fosters empathy, balances hormonal cycles, and encourages calm responses over reactive </w:t>
      </w:r>
      <w:r>
        <w:t>behaviour</w:t>
      </w:r>
      <w:r>
        <w:t>.</w:t>
      </w:r>
    </w:p>
    <w:p w14:paraId="02AC1EF4" w14:textId="75889987" w:rsidR="00FD275D" w:rsidRDefault="00FD275D" w:rsidP="00FD275D">
      <w:r>
        <w:t>Spiritual Growth:</w:t>
      </w:r>
    </w:p>
    <w:p w14:paraId="0086E570" w14:textId="2A5F9265" w:rsidR="00FD275D" w:rsidRDefault="00FD275D" w:rsidP="00FD275D">
      <w:r>
        <w:t>It heightens psychic awareness, dream recall, and intuition. It also strengthens connection to lunar cycles and divine guidance.</w:t>
      </w:r>
    </w:p>
    <w:p w14:paraId="2EF88F48" w14:textId="1476BDE4" w:rsidR="00FD275D" w:rsidRDefault="00FD275D" w:rsidP="00FD275D">
      <w:r>
        <w:t>Physical Benefits:</w:t>
      </w:r>
    </w:p>
    <w:p w14:paraId="109D7DBF" w14:textId="77777777" w:rsidR="00FD275D" w:rsidRDefault="00FD275D" w:rsidP="00FD275D">
      <w:r>
        <w:t>Traditionally associated with reproductive health, Moonstone helps regulate menstrual cycles, fertility, and hormonal balance. It also supports restful sleep and hormonal harmony.</w:t>
      </w:r>
    </w:p>
    <w:p w14:paraId="04EDD1E5" w14:textId="152EA887" w:rsidR="00FD275D" w:rsidRDefault="00F46ADD" w:rsidP="00FD275D">
      <w:r>
        <w:rPr>
          <w:noProof/>
        </w:rPr>
        <w:drawing>
          <wp:anchor distT="0" distB="0" distL="114300" distR="114300" simplePos="0" relativeHeight="251662336" behindDoc="1" locked="0" layoutInCell="1" allowOverlap="1" wp14:anchorId="4D89322D" wp14:editId="3A040E1F">
            <wp:simplePos x="0" y="0"/>
            <wp:positionH relativeFrom="margin">
              <wp:align>center</wp:align>
            </wp:positionH>
            <wp:positionV relativeFrom="paragraph">
              <wp:posOffset>256540</wp:posOffset>
            </wp:positionV>
            <wp:extent cx="2362200" cy="1943100"/>
            <wp:effectExtent l="0" t="0" r="0" b="0"/>
            <wp:wrapTight wrapText="bothSides">
              <wp:wrapPolygon edited="0">
                <wp:start x="0" y="0"/>
                <wp:lineTo x="0" y="21388"/>
                <wp:lineTo x="21426" y="21388"/>
                <wp:lineTo x="21426" y="0"/>
                <wp:lineTo x="0" y="0"/>
              </wp:wrapPolygon>
            </wp:wrapTight>
            <wp:docPr id="1075984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pic:spPr>
                </pic:pic>
              </a:graphicData>
            </a:graphic>
          </wp:anchor>
        </w:drawing>
      </w:r>
    </w:p>
    <w:p w14:paraId="3299F8F0" w14:textId="340DEC4A" w:rsidR="00FD275D" w:rsidRDefault="00FD275D" w:rsidP="00FD275D"/>
    <w:p w14:paraId="57EFD23F" w14:textId="77777777" w:rsidR="00FD275D" w:rsidRDefault="00FD275D" w:rsidP="00FD275D"/>
    <w:p w14:paraId="2661AA88" w14:textId="77777777" w:rsidR="00FD275D" w:rsidRDefault="00FD275D" w:rsidP="00FD275D"/>
    <w:p w14:paraId="0BD7EF9D" w14:textId="77777777" w:rsidR="00FD275D" w:rsidRDefault="00FD275D" w:rsidP="00FD275D"/>
    <w:p w14:paraId="76100318" w14:textId="77777777" w:rsidR="00FD275D" w:rsidRDefault="00FD275D" w:rsidP="00FD275D"/>
    <w:p w14:paraId="5F539E3D" w14:textId="77777777" w:rsidR="00FD275D" w:rsidRDefault="00FD275D" w:rsidP="00FD275D"/>
    <w:p w14:paraId="25EA6101" w14:textId="77777777" w:rsidR="00FD275D" w:rsidRDefault="00FD275D" w:rsidP="00FD275D"/>
    <w:p w14:paraId="2B982AD9" w14:textId="77777777" w:rsidR="00FD275D" w:rsidRDefault="00FD275D" w:rsidP="00FD275D"/>
    <w:p w14:paraId="59CA4BF0" w14:textId="2F7FF9DE" w:rsidR="00FD275D" w:rsidRDefault="00FD275D" w:rsidP="00FD275D">
      <w:r>
        <w:t>6. Moonstone and the Chakras</w:t>
      </w:r>
    </w:p>
    <w:p w14:paraId="13765DD6" w14:textId="069263B1" w:rsidR="00FD275D" w:rsidRDefault="00FD275D" w:rsidP="00FD275D"/>
    <w:tbl>
      <w:tblPr>
        <w:tblStyle w:val="TableGrid"/>
        <w:tblW w:w="0" w:type="auto"/>
        <w:tblLook w:val="04A0" w:firstRow="1" w:lastRow="0" w:firstColumn="1" w:lastColumn="0" w:noHBand="0" w:noVBand="1"/>
      </w:tblPr>
      <w:tblGrid>
        <w:gridCol w:w="3005"/>
        <w:gridCol w:w="3005"/>
        <w:gridCol w:w="3006"/>
      </w:tblGrid>
      <w:tr w:rsidR="00FD275D" w14:paraId="5541C35B" w14:textId="77777777" w:rsidTr="00FD275D">
        <w:tc>
          <w:tcPr>
            <w:tcW w:w="3005" w:type="dxa"/>
          </w:tcPr>
          <w:p w14:paraId="4CC666DB" w14:textId="77777777" w:rsidR="00FD275D" w:rsidRDefault="00FD275D" w:rsidP="00FD275D"/>
        </w:tc>
        <w:tc>
          <w:tcPr>
            <w:tcW w:w="3005" w:type="dxa"/>
          </w:tcPr>
          <w:p w14:paraId="7264AAC9" w14:textId="77777777" w:rsidR="00FD275D" w:rsidRDefault="00FD275D" w:rsidP="00FD275D"/>
        </w:tc>
        <w:tc>
          <w:tcPr>
            <w:tcW w:w="3006" w:type="dxa"/>
          </w:tcPr>
          <w:p w14:paraId="1AF8C8F3" w14:textId="77777777" w:rsidR="00FD275D" w:rsidRDefault="00FD275D" w:rsidP="00FD275D"/>
        </w:tc>
      </w:tr>
      <w:tr w:rsidR="00FD275D" w:rsidRPr="00FD275D" w14:paraId="4642F465" w14:textId="77777777" w:rsidTr="00FD275D">
        <w:tc>
          <w:tcPr>
            <w:tcW w:w="3005" w:type="dxa"/>
            <w:hideMark/>
          </w:tcPr>
          <w:p w14:paraId="46C7ABA6" w14:textId="77777777" w:rsidR="00FD275D" w:rsidRPr="00FD275D" w:rsidRDefault="00FD275D" w:rsidP="00FD275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FD275D">
              <w:rPr>
                <w:rFonts w:ascii="TimesNewRomanPS-BoldMT" w:eastAsia="Times New Roman" w:hAnsi="TimesNewRomanPS-BoldMT" w:cs="Times New Roman"/>
                <w:b/>
                <w:bCs/>
                <w:color w:val="000000"/>
                <w:kern w:val="0"/>
                <w:sz w:val="18"/>
                <w:szCs w:val="18"/>
                <w:lang w:eastAsia="en-GB"/>
                <w14:ligatures w14:val="none"/>
              </w:rPr>
              <w:t>Chakra</w:t>
            </w:r>
          </w:p>
        </w:tc>
        <w:tc>
          <w:tcPr>
            <w:tcW w:w="3005" w:type="dxa"/>
            <w:hideMark/>
          </w:tcPr>
          <w:p w14:paraId="7510E534" w14:textId="77777777" w:rsidR="00FD275D" w:rsidRPr="00FD275D" w:rsidRDefault="00FD275D" w:rsidP="00FD275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FD275D">
              <w:rPr>
                <w:rFonts w:ascii="TimesNewRomanPS-BoldMT" w:eastAsia="Times New Roman" w:hAnsi="TimesNewRomanPS-BoldMT" w:cs="Times New Roman"/>
                <w:b/>
                <w:bCs/>
                <w:color w:val="000000"/>
                <w:kern w:val="0"/>
                <w:sz w:val="18"/>
                <w:szCs w:val="18"/>
                <w:lang w:eastAsia="en-GB"/>
                <w14:ligatures w14:val="none"/>
              </w:rPr>
              <w:t>Connection</w:t>
            </w:r>
          </w:p>
        </w:tc>
        <w:tc>
          <w:tcPr>
            <w:tcW w:w="3006" w:type="dxa"/>
            <w:hideMark/>
          </w:tcPr>
          <w:p w14:paraId="2435FD4B" w14:textId="77777777" w:rsidR="00FD275D" w:rsidRPr="00FD275D" w:rsidRDefault="00FD275D" w:rsidP="00FD275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FD275D">
              <w:rPr>
                <w:rFonts w:ascii="TimesNewRomanPS-BoldMT" w:eastAsia="Times New Roman" w:hAnsi="TimesNewRomanPS-BoldMT" w:cs="Times New Roman"/>
                <w:b/>
                <w:bCs/>
                <w:color w:val="000000"/>
                <w:kern w:val="0"/>
                <w:sz w:val="18"/>
                <w:szCs w:val="18"/>
                <w:lang w:eastAsia="en-GB"/>
                <w14:ligatures w14:val="none"/>
              </w:rPr>
              <w:t>Effect</w:t>
            </w:r>
          </w:p>
        </w:tc>
      </w:tr>
      <w:tr w:rsidR="00FD275D" w:rsidRPr="00FD275D" w14:paraId="05CCFD19" w14:textId="77777777" w:rsidTr="00FD275D">
        <w:tc>
          <w:tcPr>
            <w:tcW w:w="3005" w:type="dxa"/>
            <w:hideMark/>
          </w:tcPr>
          <w:p w14:paraId="11A6B1D8"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Crown Chakra</w:t>
            </w:r>
          </w:p>
        </w:tc>
        <w:tc>
          <w:tcPr>
            <w:tcW w:w="3005" w:type="dxa"/>
            <w:hideMark/>
          </w:tcPr>
          <w:p w14:paraId="43015534"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Spiritual connection</w:t>
            </w:r>
          </w:p>
        </w:tc>
        <w:tc>
          <w:tcPr>
            <w:tcW w:w="3006" w:type="dxa"/>
            <w:hideMark/>
          </w:tcPr>
          <w:p w14:paraId="252E8C66"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Enhances intuition and divine communication</w:t>
            </w:r>
          </w:p>
        </w:tc>
      </w:tr>
      <w:tr w:rsidR="00FD275D" w:rsidRPr="00FD275D" w14:paraId="7F4A59CC" w14:textId="77777777" w:rsidTr="00FD275D">
        <w:tc>
          <w:tcPr>
            <w:tcW w:w="3005" w:type="dxa"/>
            <w:hideMark/>
          </w:tcPr>
          <w:p w14:paraId="24166BF8"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Third Eye Chakra</w:t>
            </w:r>
          </w:p>
        </w:tc>
        <w:tc>
          <w:tcPr>
            <w:tcW w:w="3005" w:type="dxa"/>
            <w:hideMark/>
          </w:tcPr>
          <w:p w14:paraId="0B38D24D"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Inner vision</w:t>
            </w:r>
          </w:p>
        </w:tc>
        <w:tc>
          <w:tcPr>
            <w:tcW w:w="3006" w:type="dxa"/>
            <w:hideMark/>
          </w:tcPr>
          <w:p w14:paraId="1DE89935"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Strengthens psychic gifts and clarity</w:t>
            </w:r>
          </w:p>
        </w:tc>
      </w:tr>
      <w:tr w:rsidR="00FD275D" w:rsidRPr="00FD275D" w14:paraId="777C9313" w14:textId="77777777" w:rsidTr="00FD275D">
        <w:tc>
          <w:tcPr>
            <w:tcW w:w="3005" w:type="dxa"/>
            <w:hideMark/>
          </w:tcPr>
          <w:p w14:paraId="6263D541"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Heart Chakra</w:t>
            </w:r>
          </w:p>
        </w:tc>
        <w:tc>
          <w:tcPr>
            <w:tcW w:w="3005" w:type="dxa"/>
            <w:hideMark/>
          </w:tcPr>
          <w:p w14:paraId="2AF8F90E"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Emotional healing</w:t>
            </w:r>
          </w:p>
        </w:tc>
        <w:tc>
          <w:tcPr>
            <w:tcW w:w="3006" w:type="dxa"/>
            <w:hideMark/>
          </w:tcPr>
          <w:p w14:paraId="2C774AC8"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Encourages empathy and unconditional love</w:t>
            </w:r>
          </w:p>
        </w:tc>
      </w:tr>
      <w:tr w:rsidR="00FD275D" w:rsidRPr="00FD275D" w14:paraId="04EB9847" w14:textId="77777777" w:rsidTr="00FD275D">
        <w:tc>
          <w:tcPr>
            <w:tcW w:w="3005" w:type="dxa"/>
            <w:hideMark/>
          </w:tcPr>
          <w:p w14:paraId="0123377E"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Sacral Chakra</w:t>
            </w:r>
          </w:p>
        </w:tc>
        <w:tc>
          <w:tcPr>
            <w:tcW w:w="3005" w:type="dxa"/>
            <w:hideMark/>
          </w:tcPr>
          <w:p w14:paraId="3F148C5A"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Creativity &amp; fertility</w:t>
            </w:r>
          </w:p>
        </w:tc>
        <w:tc>
          <w:tcPr>
            <w:tcW w:w="3006" w:type="dxa"/>
            <w:hideMark/>
          </w:tcPr>
          <w:p w14:paraId="12593FA7" w14:textId="77777777" w:rsidR="00FD275D" w:rsidRPr="00FD275D" w:rsidRDefault="00FD275D" w:rsidP="00FD275D">
            <w:pPr>
              <w:spacing w:after="180"/>
              <w:ind w:left="8" w:right="8"/>
              <w:rPr>
                <w:rFonts w:ascii="Times New Roman" w:eastAsia="Times New Roman" w:hAnsi="Times New Roman" w:cs="Times New Roman"/>
                <w:color w:val="000000"/>
                <w:kern w:val="0"/>
                <w:sz w:val="18"/>
                <w:szCs w:val="18"/>
                <w:lang w:eastAsia="en-GB"/>
                <w14:ligatures w14:val="none"/>
              </w:rPr>
            </w:pPr>
            <w:r w:rsidRPr="00FD275D">
              <w:rPr>
                <w:rFonts w:ascii="Times New Roman" w:eastAsia="Times New Roman" w:hAnsi="Times New Roman" w:cs="Times New Roman"/>
                <w:color w:val="000000"/>
                <w:kern w:val="0"/>
                <w:sz w:val="18"/>
                <w:szCs w:val="18"/>
                <w:lang w:eastAsia="en-GB"/>
                <w14:ligatures w14:val="none"/>
              </w:rPr>
              <w:t>Balances feminine energy and sensual expression</w:t>
            </w:r>
          </w:p>
        </w:tc>
      </w:tr>
    </w:tbl>
    <w:p w14:paraId="3EFAA9B8" w14:textId="77777777" w:rsidR="00FD275D" w:rsidRDefault="00FD275D" w:rsidP="00FD275D"/>
    <w:p w14:paraId="314DBC8E" w14:textId="77777777" w:rsidR="00FD275D" w:rsidRDefault="00FD275D" w:rsidP="00FD275D"/>
    <w:p w14:paraId="5CB578B2" w14:textId="77777777" w:rsidR="00FD275D" w:rsidRDefault="00FD275D" w:rsidP="00FD275D"/>
    <w:p w14:paraId="06D097DD" w14:textId="77777777" w:rsidR="00F46ADD" w:rsidRDefault="00F46ADD" w:rsidP="00FD275D"/>
    <w:p w14:paraId="38E4386E" w14:textId="77777777" w:rsidR="00FD275D" w:rsidRDefault="00FD275D" w:rsidP="00FD275D">
      <w:r>
        <w:lastRenderedPageBreak/>
        <w:t>7. Working with Moonstone in Daily Practice</w:t>
      </w:r>
    </w:p>
    <w:p w14:paraId="65D75C0F" w14:textId="77777777" w:rsidR="00FD275D" w:rsidRDefault="00FD275D" w:rsidP="00FD275D"/>
    <w:p w14:paraId="46C03462" w14:textId="4993DB86" w:rsidR="00FD275D" w:rsidRDefault="00FD275D" w:rsidP="00FD275D">
      <w:r>
        <w:rPr>
          <w:rFonts w:ascii="Segoe UI Emoji" w:hAnsi="Segoe UI Emoji" w:cs="Segoe UI Emoji"/>
        </w:rPr>
        <w:t>✨</w:t>
      </w:r>
      <w:r>
        <w:t xml:space="preserve"> Wear It: As a pendant or ring to maintain emotional calm and intuition throughout the day.</w:t>
      </w:r>
    </w:p>
    <w:p w14:paraId="47FB2E28" w14:textId="48597593" w:rsidR="00FD275D" w:rsidRDefault="00FD275D" w:rsidP="00FD275D">
      <w:r>
        <w:rPr>
          <w:rFonts w:ascii="Segoe UI Symbol" w:hAnsi="Segoe UI Symbol" w:cs="Segoe UI Symbol"/>
        </w:rPr>
        <w:t>🕯</w:t>
      </w:r>
      <w:r>
        <w:t xml:space="preserve"> Meditate </w:t>
      </w:r>
      <w:proofErr w:type="gramStart"/>
      <w:r>
        <w:t>With</w:t>
      </w:r>
      <w:proofErr w:type="gramEnd"/>
      <w:r>
        <w:t xml:space="preserve"> It: Place on your third eye or heart chakra to heighten inner awareness.</w:t>
      </w:r>
    </w:p>
    <w:p w14:paraId="03F726C6" w14:textId="2B0076B3" w:rsidR="00FD275D" w:rsidRDefault="00FD275D" w:rsidP="00FD275D">
      <w:r>
        <w:rPr>
          <w:rFonts w:ascii="Segoe UI Emoji" w:hAnsi="Segoe UI Emoji" w:cs="Segoe UI Emoji"/>
        </w:rPr>
        <w:t>💧</w:t>
      </w:r>
      <w:r>
        <w:t xml:space="preserve"> Moonlight Charging: Set under the full moon to recharge its energy and align with lunar cycles.</w:t>
      </w:r>
    </w:p>
    <w:p w14:paraId="3B9732A7" w14:textId="77777777" w:rsidR="00FD275D" w:rsidRDefault="00FD275D" w:rsidP="00FD275D">
      <w:r>
        <w:rPr>
          <w:rFonts w:ascii="Segoe UI Emoji" w:hAnsi="Segoe UI Emoji" w:cs="Segoe UI Emoji"/>
        </w:rPr>
        <w:t>📔</w:t>
      </w:r>
      <w:r>
        <w:t xml:space="preserve"> Journaling: Use during new moons to set intentions or during full moons for emotional release.</w:t>
      </w:r>
    </w:p>
    <w:p w14:paraId="327EF767" w14:textId="03635141" w:rsidR="00FD275D" w:rsidRDefault="00F46ADD" w:rsidP="00FD275D">
      <w:r>
        <w:rPr>
          <w:noProof/>
        </w:rPr>
        <w:drawing>
          <wp:anchor distT="0" distB="0" distL="114300" distR="114300" simplePos="0" relativeHeight="251663360" behindDoc="1" locked="0" layoutInCell="1" allowOverlap="1" wp14:anchorId="190CD284" wp14:editId="1430ED14">
            <wp:simplePos x="0" y="0"/>
            <wp:positionH relativeFrom="margin">
              <wp:align>center</wp:align>
            </wp:positionH>
            <wp:positionV relativeFrom="paragraph">
              <wp:posOffset>106045</wp:posOffset>
            </wp:positionV>
            <wp:extent cx="2143125" cy="2143125"/>
            <wp:effectExtent l="0" t="0" r="9525" b="9525"/>
            <wp:wrapTight wrapText="bothSides">
              <wp:wrapPolygon edited="0">
                <wp:start x="0" y="0"/>
                <wp:lineTo x="0" y="21504"/>
                <wp:lineTo x="21504" y="21504"/>
                <wp:lineTo x="21504" y="0"/>
                <wp:lineTo x="0" y="0"/>
              </wp:wrapPolygon>
            </wp:wrapTight>
            <wp:docPr id="1433692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4BE5EFE0" w14:textId="6FBEBCF1" w:rsidR="00FD275D" w:rsidRDefault="00FD275D" w:rsidP="00FD275D"/>
    <w:p w14:paraId="4F304CD3" w14:textId="77777777" w:rsidR="00FD275D" w:rsidRDefault="00FD275D" w:rsidP="00FD275D"/>
    <w:p w14:paraId="0B001C70" w14:textId="77777777" w:rsidR="00FD275D" w:rsidRDefault="00FD275D" w:rsidP="00FD275D"/>
    <w:p w14:paraId="1E4FA9BD" w14:textId="77777777" w:rsidR="00FD275D" w:rsidRDefault="00FD275D" w:rsidP="00FD275D"/>
    <w:p w14:paraId="712F8236" w14:textId="77777777" w:rsidR="00FD275D" w:rsidRDefault="00FD275D" w:rsidP="00FD275D"/>
    <w:p w14:paraId="46A3478E" w14:textId="77777777" w:rsidR="00FD275D" w:rsidRDefault="00FD275D" w:rsidP="00FD275D"/>
    <w:p w14:paraId="00FCE8D5" w14:textId="77777777" w:rsidR="00FD275D" w:rsidRDefault="00FD275D" w:rsidP="00FD275D"/>
    <w:p w14:paraId="017CE97B" w14:textId="77777777" w:rsidR="00FD275D" w:rsidRDefault="00FD275D" w:rsidP="00FD275D"/>
    <w:p w14:paraId="417C20B8" w14:textId="4BD672E4" w:rsidR="00FD275D" w:rsidRDefault="00FD275D" w:rsidP="00FD275D">
      <w:r>
        <w:t>8. Rituals and Moon Magic</w:t>
      </w:r>
    </w:p>
    <w:p w14:paraId="67A088E5" w14:textId="7D0261B3" w:rsidR="00FD275D" w:rsidRDefault="00FD275D" w:rsidP="00FD275D">
      <w:r>
        <w:t>Full Moon Ritual for Clarity</w:t>
      </w:r>
    </w:p>
    <w:p w14:paraId="14B0A145" w14:textId="77777777" w:rsidR="00FD275D" w:rsidRDefault="00FD275D" w:rsidP="00FD275D">
      <w:r>
        <w:t>Cleanse your Moonstone under running water.</w:t>
      </w:r>
    </w:p>
    <w:p w14:paraId="57279301" w14:textId="77777777" w:rsidR="00FD275D" w:rsidRDefault="00FD275D" w:rsidP="00FD275D">
      <w:r>
        <w:t>Light a white candle and hold the stone over your heart.</w:t>
      </w:r>
    </w:p>
    <w:p w14:paraId="243F7D62" w14:textId="77777777" w:rsidR="00FD275D" w:rsidRDefault="00FD275D" w:rsidP="00FD275D">
      <w:r>
        <w:t>Speak your intentions clearly: “I open my heart to divine guidance and release all that no longer serves me.”</w:t>
      </w:r>
    </w:p>
    <w:p w14:paraId="1C1CA1EA" w14:textId="5F6B1E2A" w:rsidR="00FD275D" w:rsidRDefault="00FD275D" w:rsidP="00FD275D">
      <w:r>
        <w:t>Meditate under the moonlight for 10 minutes.</w:t>
      </w:r>
    </w:p>
    <w:p w14:paraId="455F764C" w14:textId="2B712121" w:rsidR="00FD275D" w:rsidRDefault="00FD275D" w:rsidP="00FD275D">
      <w:r>
        <w:t>New Moon Manifestation Ritual</w:t>
      </w:r>
    </w:p>
    <w:p w14:paraId="7A4A2AE1" w14:textId="77777777" w:rsidR="00FD275D" w:rsidRDefault="00FD275D" w:rsidP="00FD275D">
      <w:r>
        <w:t>Write down your desires.</w:t>
      </w:r>
    </w:p>
    <w:p w14:paraId="0A5C01D0" w14:textId="77777777" w:rsidR="00FD275D" w:rsidRDefault="00FD275D" w:rsidP="00FD275D">
      <w:r>
        <w:t>Place your Moonstone atop the list overnight.</w:t>
      </w:r>
    </w:p>
    <w:p w14:paraId="06BE36A6" w14:textId="77777777" w:rsidR="00FD275D" w:rsidRDefault="00FD275D" w:rsidP="00FD275D">
      <w:r>
        <w:t>Visualize the moonlight infusing your intentions with power.</w:t>
      </w:r>
    </w:p>
    <w:p w14:paraId="4A43269E" w14:textId="77777777" w:rsidR="00FD275D" w:rsidRDefault="00FD275D" w:rsidP="00FD275D"/>
    <w:p w14:paraId="0D2D4A9A" w14:textId="77777777" w:rsidR="00FD275D" w:rsidRDefault="00FD275D" w:rsidP="00FD275D"/>
    <w:p w14:paraId="1D93A933" w14:textId="77777777" w:rsidR="00FD275D" w:rsidRDefault="00FD275D" w:rsidP="00FD275D"/>
    <w:p w14:paraId="7926607E" w14:textId="77777777" w:rsidR="00FD275D" w:rsidRDefault="00FD275D" w:rsidP="00FD275D"/>
    <w:p w14:paraId="35B8F2D9" w14:textId="2E10A9BC" w:rsidR="00FD275D" w:rsidRDefault="00FD275D" w:rsidP="00FD275D">
      <w:r>
        <w:lastRenderedPageBreak/>
        <w:t>9. Crystal Pairings for Amplified Energy</w:t>
      </w:r>
    </w:p>
    <w:p w14:paraId="13493F62" w14:textId="77777777" w:rsidR="00FD275D" w:rsidRDefault="00FD275D" w:rsidP="00FD275D">
      <w:r>
        <w:t>Labradorite: Enhances intuition and psychic protection.</w:t>
      </w:r>
    </w:p>
    <w:p w14:paraId="7C115030" w14:textId="77777777" w:rsidR="00FD275D" w:rsidRDefault="00FD275D" w:rsidP="00FD275D">
      <w:r>
        <w:t>Rose Quartz: Strengthens emotional healing and self-love.</w:t>
      </w:r>
    </w:p>
    <w:p w14:paraId="3F3E4D7B" w14:textId="77777777" w:rsidR="00FD275D" w:rsidRDefault="00FD275D" w:rsidP="00FD275D">
      <w:r>
        <w:t>Selenite: Purifies the aura and heightens divine connection.</w:t>
      </w:r>
    </w:p>
    <w:p w14:paraId="542F2DE4" w14:textId="1D37329B" w:rsidR="00FD275D" w:rsidRDefault="00FD275D" w:rsidP="00FD275D">
      <w:r>
        <w:t xml:space="preserve">Amethyst: Supports spiritual insight and </w:t>
      </w:r>
      <w:r w:rsidR="00F46ADD">
        <w:t>tranquillity</w:t>
      </w:r>
      <w:r>
        <w:t>.</w:t>
      </w:r>
    </w:p>
    <w:p w14:paraId="3100653C" w14:textId="77777777" w:rsidR="00FD275D" w:rsidRDefault="00FD275D" w:rsidP="00FD275D"/>
    <w:p w14:paraId="77388DBA" w14:textId="77454927" w:rsidR="00FD275D" w:rsidRDefault="00F46ADD" w:rsidP="00FD275D">
      <w:r>
        <w:rPr>
          <w:noProof/>
        </w:rPr>
        <w:drawing>
          <wp:anchor distT="0" distB="0" distL="114300" distR="114300" simplePos="0" relativeHeight="251664384" behindDoc="1" locked="0" layoutInCell="1" allowOverlap="1" wp14:anchorId="4C38B996" wp14:editId="381463AA">
            <wp:simplePos x="0" y="0"/>
            <wp:positionH relativeFrom="margin">
              <wp:align>center</wp:align>
            </wp:positionH>
            <wp:positionV relativeFrom="paragraph">
              <wp:posOffset>8255</wp:posOffset>
            </wp:positionV>
            <wp:extent cx="1847850" cy="2466975"/>
            <wp:effectExtent l="0" t="0" r="0" b="9525"/>
            <wp:wrapTight wrapText="bothSides">
              <wp:wrapPolygon edited="0">
                <wp:start x="0" y="0"/>
                <wp:lineTo x="0" y="21517"/>
                <wp:lineTo x="21377" y="21517"/>
                <wp:lineTo x="21377" y="0"/>
                <wp:lineTo x="0" y="0"/>
              </wp:wrapPolygon>
            </wp:wrapTight>
            <wp:docPr id="15313949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4FA21E18" w14:textId="15EB19B1" w:rsidR="00FD275D" w:rsidRDefault="00FD275D" w:rsidP="00FD275D"/>
    <w:p w14:paraId="19694C92" w14:textId="77777777" w:rsidR="00FD275D" w:rsidRDefault="00FD275D" w:rsidP="00FD275D"/>
    <w:p w14:paraId="77AB4C4F" w14:textId="77777777" w:rsidR="00FD275D" w:rsidRDefault="00FD275D" w:rsidP="00FD275D"/>
    <w:p w14:paraId="019B79A6" w14:textId="77777777" w:rsidR="00FD275D" w:rsidRDefault="00FD275D" w:rsidP="00FD275D"/>
    <w:p w14:paraId="44968E07" w14:textId="77777777" w:rsidR="00FD275D" w:rsidRDefault="00FD275D" w:rsidP="00FD275D"/>
    <w:p w14:paraId="5ED36946" w14:textId="77777777" w:rsidR="00FD275D" w:rsidRDefault="00FD275D" w:rsidP="00FD275D"/>
    <w:p w14:paraId="6F7A99B7" w14:textId="77777777" w:rsidR="00FD275D" w:rsidRDefault="00FD275D" w:rsidP="00FD275D"/>
    <w:p w14:paraId="78E9A4B1" w14:textId="77777777" w:rsidR="00F46ADD" w:rsidRDefault="00F46ADD" w:rsidP="00FD275D"/>
    <w:p w14:paraId="2038F4C9" w14:textId="77777777" w:rsidR="00F46ADD" w:rsidRDefault="00F46ADD" w:rsidP="00FD275D"/>
    <w:p w14:paraId="3EBA9E00" w14:textId="77777777" w:rsidR="00F46ADD" w:rsidRDefault="00F46ADD" w:rsidP="00FD275D"/>
    <w:p w14:paraId="4D67E1EA" w14:textId="77777777" w:rsidR="00FD275D" w:rsidRDefault="00FD275D" w:rsidP="00FD275D"/>
    <w:p w14:paraId="6C92CDA4" w14:textId="1B4D16B4" w:rsidR="00FD275D" w:rsidRDefault="00FD275D" w:rsidP="00FD275D">
      <w:r>
        <w:t>10. Caring for and Cleansing Your Moonstone</w:t>
      </w:r>
    </w:p>
    <w:p w14:paraId="7D3F0E6B" w14:textId="504C545B" w:rsidR="00FD275D" w:rsidRDefault="00FD275D" w:rsidP="00FD275D">
      <w:r>
        <w:t>Moonstone is gentle and should be handled with care.</w:t>
      </w:r>
    </w:p>
    <w:p w14:paraId="77191674" w14:textId="77777777" w:rsidR="00FD275D" w:rsidRDefault="00FD275D" w:rsidP="00FD275D">
      <w:r>
        <w:t>Avoid: Harsh sunlight or saltwater.</w:t>
      </w:r>
    </w:p>
    <w:p w14:paraId="187F5C73" w14:textId="77777777" w:rsidR="00FD275D" w:rsidRDefault="00FD275D" w:rsidP="00FD275D">
      <w:r>
        <w:t>Best Cleansing: Moonlight, sound bowls, or selenite plates.</w:t>
      </w:r>
    </w:p>
    <w:p w14:paraId="690A6870" w14:textId="02829CD4" w:rsidR="00FD275D" w:rsidRDefault="00FD275D" w:rsidP="00FD275D">
      <w:r>
        <w:t>Recharging: Place under the light of the full moon or near flowing water.</w:t>
      </w:r>
    </w:p>
    <w:p w14:paraId="4F558786" w14:textId="67C72B88" w:rsidR="00FD275D" w:rsidRDefault="00F46ADD" w:rsidP="00FD275D">
      <w:r>
        <w:rPr>
          <w:noProof/>
        </w:rPr>
        <w:drawing>
          <wp:anchor distT="0" distB="0" distL="114300" distR="114300" simplePos="0" relativeHeight="251665408" behindDoc="1" locked="0" layoutInCell="1" allowOverlap="1" wp14:anchorId="1D8CE9D6" wp14:editId="4CFD7C3C">
            <wp:simplePos x="0" y="0"/>
            <wp:positionH relativeFrom="margin">
              <wp:align>center</wp:align>
            </wp:positionH>
            <wp:positionV relativeFrom="paragraph">
              <wp:posOffset>120650</wp:posOffset>
            </wp:positionV>
            <wp:extent cx="2143125" cy="2143125"/>
            <wp:effectExtent l="0" t="0" r="9525" b="9525"/>
            <wp:wrapTight wrapText="bothSides">
              <wp:wrapPolygon edited="0">
                <wp:start x="0" y="0"/>
                <wp:lineTo x="0" y="21504"/>
                <wp:lineTo x="21504" y="21504"/>
                <wp:lineTo x="21504" y="0"/>
                <wp:lineTo x="0" y="0"/>
              </wp:wrapPolygon>
            </wp:wrapTight>
            <wp:docPr id="498550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F3CFCAB" w14:textId="77777777" w:rsidR="00FD275D" w:rsidRDefault="00FD275D" w:rsidP="00FD275D"/>
    <w:p w14:paraId="01B5EF90" w14:textId="77777777" w:rsidR="00FD275D" w:rsidRDefault="00FD275D" w:rsidP="00FD275D"/>
    <w:p w14:paraId="3BB406B5" w14:textId="77777777" w:rsidR="00FD275D" w:rsidRDefault="00FD275D" w:rsidP="00FD275D"/>
    <w:p w14:paraId="04722BB8" w14:textId="77777777" w:rsidR="00FD275D" w:rsidRDefault="00FD275D" w:rsidP="00FD275D"/>
    <w:p w14:paraId="2B03F3C8" w14:textId="77777777" w:rsidR="00FD275D" w:rsidRDefault="00FD275D" w:rsidP="00FD275D"/>
    <w:p w14:paraId="51AC1380" w14:textId="77777777" w:rsidR="00FD275D" w:rsidRDefault="00FD275D" w:rsidP="00FD275D"/>
    <w:p w14:paraId="22986DA5" w14:textId="77777777" w:rsidR="00FD275D" w:rsidRDefault="00FD275D" w:rsidP="00FD275D"/>
    <w:p w14:paraId="084F49A9" w14:textId="4CB31B19" w:rsidR="00FD275D" w:rsidRDefault="00FD275D" w:rsidP="00FD275D">
      <w:r>
        <w:lastRenderedPageBreak/>
        <w:t>11. Affirmations for Transcendence</w:t>
      </w:r>
    </w:p>
    <w:p w14:paraId="58C7A52F" w14:textId="0E2364DA" w:rsidR="00FD275D" w:rsidRDefault="00FD275D" w:rsidP="00FD275D">
      <w:r>
        <w:t>Repeat daily to align with Moonstone’s energy:</w:t>
      </w:r>
    </w:p>
    <w:p w14:paraId="7E18EABD" w14:textId="77777777" w:rsidR="00FD275D" w:rsidRDefault="00FD275D" w:rsidP="00FD275D">
      <w:r>
        <w:t>I trust the divine timing of my life.</w:t>
      </w:r>
    </w:p>
    <w:p w14:paraId="1CF25FBB" w14:textId="7659CAE5" w:rsidR="00FD275D" w:rsidRDefault="00FD275D" w:rsidP="00FD275D">
      <w:r>
        <w:t xml:space="preserve">I </w:t>
      </w:r>
      <w:r>
        <w:t>honour</w:t>
      </w:r>
      <w:r>
        <w:t xml:space="preserve"> the cycles of change within and around me.</w:t>
      </w:r>
    </w:p>
    <w:p w14:paraId="194F4135" w14:textId="77777777" w:rsidR="00FD275D" w:rsidRDefault="00FD275D" w:rsidP="00FD275D">
      <w:r>
        <w:t>My intuition guides me toward peace and clarity.</w:t>
      </w:r>
    </w:p>
    <w:p w14:paraId="1085518B" w14:textId="77777777" w:rsidR="00FD275D" w:rsidRDefault="00FD275D" w:rsidP="00FD275D">
      <w:r>
        <w:t>I am in flow with the rhythms of the universe.</w:t>
      </w:r>
    </w:p>
    <w:p w14:paraId="6595F951" w14:textId="77777777" w:rsidR="00FD275D" w:rsidRDefault="00FD275D" w:rsidP="00FD275D">
      <w:r>
        <w:t>The light of the moon reflects my inner radiance.</w:t>
      </w:r>
    </w:p>
    <w:p w14:paraId="458A7EA1" w14:textId="77777777" w:rsidR="00FD275D" w:rsidRDefault="00FD275D" w:rsidP="00FD275D"/>
    <w:p w14:paraId="2950CAA2" w14:textId="77777777" w:rsidR="00FD275D" w:rsidRDefault="00FD275D" w:rsidP="00FD275D"/>
    <w:p w14:paraId="1D37D578" w14:textId="6308E2BB" w:rsidR="00FD275D" w:rsidRDefault="00FD275D" w:rsidP="00FD275D">
      <w:r>
        <w:t>12. Final Reflections</w:t>
      </w:r>
    </w:p>
    <w:p w14:paraId="12E80410" w14:textId="1BBCB409" w:rsidR="00FD275D" w:rsidRDefault="00FD275D" w:rsidP="00FD275D">
      <w:r>
        <w:t>Moonstone teaches us to embrace the flow of life, to see beauty in cycles, and to trust our intuitive compass. As we surrender to its silvery glow, we open ourselves to transformation, rebirth, and transcendence.</w:t>
      </w:r>
    </w:p>
    <w:p w14:paraId="466E5321" w14:textId="72674719" w:rsidR="001E43AB" w:rsidRDefault="00FD275D" w:rsidP="00FD275D">
      <w:pPr>
        <w:rPr>
          <w:rFonts w:ascii="Segoe UI Emoji" w:hAnsi="Segoe UI Emoji" w:cs="Segoe UI Emoji"/>
        </w:rPr>
      </w:pPr>
      <w:r>
        <w:t xml:space="preserve">Like the moon, you are ever-changing—yet always whole. </w:t>
      </w:r>
      <w:r>
        <w:rPr>
          <w:rFonts w:ascii="Segoe UI Emoji" w:hAnsi="Segoe UI Emoji" w:cs="Segoe UI Emoji"/>
        </w:rPr>
        <w:t>🌙</w:t>
      </w:r>
    </w:p>
    <w:p w14:paraId="4E5C75AF" w14:textId="3DC1E223" w:rsidR="00F46ADD" w:rsidRDefault="00F46ADD" w:rsidP="00FD275D">
      <w:pPr>
        <w:rPr>
          <w:rFonts w:ascii="Segoe UI Emoji" w:hAnsi="Segoe UI Emoji" w:cs="Segoe UI Emoji"/>
        </w:rPr>
      </w:pPr>
    </w:p>
    <w:p w14:paraId="5A7B0845" w14:textId="520D345A" w:rsidR="00F46ADD" w:rsidRDefault="00F46ADD" w:rsidP="00FD275D">
      <w:r>
        <w:rPr>
          <w:noProof/>
        </w:rPr>
        <w:drawing>
          <wp:anchor distT="0" distB="0" distL="114300" distR="114300" simplePos="0" relativeHeight="251666432" behindDoc="1" locked="0" layoutInCell="1" allowOverlap="1" wp14:anchorId="3D1699A0" wp14:editId="616BD4DD">
            <wp:simplePos x="0" y="0"/>
            <wp:positionH relativeFrom="margin">
              <wp:align>center</wp:align>
            </wp:positionH>
            <wp:positionV relativeFrom="paragraph">
              <wp:posOffset>654685</wp:posOffset>
            </wp:positionV>
            <wp:extent cx="2576830" cy="2560320"/>
            <wp:effectExtent l="0" t="0" r="0" b="0"/>
            <wp:wrapTight wrapText="bothSides">
              <wp:wrapPolygon edited="0">
                <wp:start x="0" y="0"/>
                <wp:lineTo x="0" y="21375"/>
                <wp:lineTo x="21398" y="21375"/>
                <wp:lineTo x="21398" y="0"/>
                <wp:lineTo x="0" y="0"/>
              </wp:wrapPolygon>
            </wp:wrapTight>
            <wp:docPr id="1959730394" name="Picture 9"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30394" name="Picture 9" descr="A logo with hands and crystal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6830" cy="2560320"/>
                    </a:xfrm>
                    <a:prstGeom prst="rect">
                      <a:avLst/>
                    </a:prstGeom>
                  </pic:spPr>
                </pic:pic>
              </a:graphicData>
            </a:graphic>
            <wp14:sizeRelH relativeFrom="margin">
              <wp14:pctWidth>0</wp14:pctWidth>
            </wp14:sizeRelH>
            <wp14:sizeRelV relativeFrom="margin">
              <wp14:pctHeight>0</wp14:pctHeight>
            </wp14:sizeRelV>
          </wp:anchor>
        </w:drawing>
      </w:r>
    </w:p>
    <w:sectPr w:rsidR="00F46A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59FB2" w14:textId="77777777" w:rsidR="00FD275D" w:rsidRDefault="00FD275D" w:rsidP="00FD275D">
      <w:pPr>
        <w:spacing w:after="0" w:line="240" w:lineRule="auto"/>
      </w:pPr>
      <w:r>
        <w:separator/>
      </w:r>
    </w:p>
  </w:endnote>
  <w:endnote w:type="continuationSeparator" w:id="0">
    <w:p w14:paraId="22EA2124" w14:textId="77777777" w:rsidR="00FD275D" w:rsidRDefault="00FD275D" w:rsidP="00FD2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FE978" w14:textId="77777777" w:rsidR="00FD275D" w:rsidRDefault="00FD275D" w:rsidP="00FD275D">
      <w:pPr>
        <w:spacing w:after="0" w:line="240" w:lineRule="auto"/>
      </w:pPr>
      <w:r>
        <w:separator/>
      </w:r>
    </w:p>
  </w:footnote>
  <w:footnote w:type="continuationSeparator" w:id="0">
    <w:p w14:paraId="76FB9D55" w14:textId="77777777" w:rsidR="00FD275D" w:rsidRDefault="00FD275D" w:rsidP="00FD2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6306"/>
    <w:multiLevelType w:val="hybridMultilevel"/>
    <w:tmpl w:val="3C9C8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5226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75D"/>
    <w:rsid w:val="001E43AB"/>
    <w:rsid w:val="001F4707"/>
    <w:rsid w:val="004846A9"/>
    <w:rsid w:val="008B6D51"/>
    <w:rsid w:val="008C6ED1"/>
    <w:rsid w:val="00D27598"/>
    <w:rsid w:val="00DC701D"/>
    <w:rsid w:val="00E5097B"/>
    <w:rsid w:val="00F46ADD"/>
    <w:rsid w:val="00FD2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DE1F7AD"/>
  <w15:chartTrackingRefBased/>
  <w15:docId w15:val="{CB6FD5F2-EC21-4C14-BB69-BC692DB3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27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27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27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27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27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27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27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27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27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7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27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27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27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27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27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27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27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275D"/>
    <w:rPr>
      <w:rFonts w:eastAsiaTheme="majorEastAsia" w:cstheme="majorBidi"/>
      <w:color w:val="272727" w:themeColor="text1" w:themeTint="D8"/>
    </w:rPr>
  </w:style>
  <w:style w:type="paragraph" w:styleId="Title">
    <w:name w:val="Title"/>
    <w:basedOn w:val="Normal"/>
    <w:next w:val="Normal"/>
    <w:link w:val="TitleChar"/>
    <w:uiPriority w:val="10"/>
    <w:qFormat/>
    <w:rsid w:val="00FD27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27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27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27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275D"/>
    <w:pPr>
      <w:spacing w:before="160"/>
      <w:jc w:val="center"/>
    </w:pPr>
    <w:rPr>
      <w:i/>
      <w:iCs/>
      <w:color w:val="404040" w:themeColor="text1" w:themeTint="BF"/>
    </w:rPr>
  </w:style>
  <w:style w:type="character" w:customStyle="1" w:styleId="QuoteChar">
    <w:name w:val="Quote Char"/>
    <w:basedOn w:val="DefaultParagraphFont"/>
    <w:link w:val="Quote"/>
    <w:uiPriority w:val="29"/>
    <w:rsid w:val="00FD275D"/>
    <w:rPr>
      <w:i/>
      <w:iCs/>
      <w:color w:val="404040" w:themeColor="text1" w:themeTint="BF"/>
    </w:rPr>
  </w:style>
  <w:style w:type="paragraph" w:styleId="ListParagraph">
    <w:name w:val="List Paragraph"/>
    <w:basedOn w:val="Normal"/>
    <w:uiPriority w:val="34"/>
    <w:qFormat/>
    <w:rsid w:val="00FD275D"/>
    <w:pPr>
      <w:ind w:left="720"/>
      <w:contextualSpacing/>
    </w:pPr>
  </w:style>
  <w:style w:type="character" w:styleId="IntenseEmphasis">
    <w:name w:val="Intense Emphasis"/>
    <w:basedOn w:val="DefaultParagraphFont"/>
    <w:uiPriority w:val="21"/>
    <w:qFormat/>
    <w:rsid w:val="00FD275D"/>
    <w:rPr>
      <w:i/>
      <w:iCs/>
      <w:color w:val="0F4761" w:themeColor="accent1" w:themeShade="BF"/>
    </w:rPr>
  </w:style>
  <w:style w:type="paragraph" w:styleId="IntenseQuote">
    <w:name w:val="Intense Quote"/>
    <w:basedOn w:val="Normal"/>
    <w:next w:val="Normal"/>
    <w:link w:val="IntenseQuoteChar"/>
    <w:uiPriority w:val="30"/>
    <w:qFormat/>
    <w:rsid w:val="00FD27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275D"/>
    <w:rPr>
      <w:i/>
      <w:iCs/>
      <w:color w:val="0F4761" w:themeColor="accent1" w:themeShade="BF"/>
    </w:rPr>
  </w:style>
  <w:style w:type="character" w:styleId="IntenseReference">
    <w:name w:val="Intense Reference"/>
    <w:basedOn w:val="DefaultParagraphFont"/>
    <w:uiPriority w:val="32"/>
    <w:qFormat/>
    <w:rsid w:val="00FD275D"/>
    <w:rPr>
      <w:b/>
      <w:bCs/>
      <w:smallCaps/>
      <w:color w:val="0F4761" w:themeColor="accent1" w:themeShade="BF"/>
      <w:spacing w:val="5"/>
    </w:rPr>
  </w:style>
  <w:style w:type="paragraph" w:styleId="Header">
    <w:name w:val="header"/>
    <w:basedOn w:val="Normal"/>
    <w:link w:val="HeaderChar"/>
    <w:uiPriority w:val="99"/>
    <w:unhideWhenUsed/>
    <w:rsid w:val="00FD2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75D"/>
  </w:style>
  <w:style w:type="paragraph" w:styleId="Footer">
    <w:name w:val="footer"/>
    <w:basedOn w:val="Normal"/>
    <w:link w:val="FooterChar"/>
    <w:uiPriority w:val="99"/>
    <w:unhideWhenUsed/>
    <w:rsid w:val="00FD2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75D"/>
  </w:style>
  <w:style w:type="table" w:styleId="TableGrid">
    <w:name w:val="Table Grid"/>
    <w:basedOn w:val="TableNormal"/>
    <w:uiPriority w:val="39"/>
    <w:rsid w:val="00FD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27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2025-10-20T11:53:00Z</dcterms:created>
  <dcterms:modified xsi:type="dcterms:W3CDTF">2025-10-20T12:11:00Z</dcterms:modified>
</cp:coreProperties>
</file>