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6E6E" w14:textId="77777777" w:rsidR="00E9554A" w:rsidRP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48"/>
          <w:szCs w:val="48"/>
          <w:lang w:eastAsia="en-GB"/>
          <w14:ligatures w14:val="none"/>
        </w:rPr>
      </w:pPr>
      <w:r w:rsidRPr="00E9554A">
        <w:rPr>
          <w:rFonts w:ascii="Dreaming Outloud Pro" w:eastAsia="Times New Roman" w:hAnsi="Dreaming Outloud Pro" w:cs="Dreaming Outloud Pro"/>
          <w:color w:val="222222"/>
          <w:kern w:val="0"/>
          <w:sz w:val="48"/>
          <w:szCs w:val="48"/>
          <w:lang w:eastAsia="en-GB"/>
          <w14:ligatures w14:val="none"/>
        </w:rPr>
        <w:t>The Crystal Apothecary: Healing Remedies for Mind, Body &amp; Spirit</w:t>
      </w:r>
    </w:p>
    <w:p w14:paraId="356660A2" w14:textId="2E0C12F0" w:rsidR="00E9554A" w:rsidRP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48"/>
          <w:szCs w:val="48"/>
          <w:lang w:eastAsia="en-GB"/>
          <w14:ligatures w14:val="none"/>
        </w:rPr>
      </w:pPr>
      <w:r>
        <w:rPr>
          <w:noProof/>
        </w:rPr>
        <w:drawing>
          <wp:anchor distT="0" distB="0" distL="114300" distR="114300" simplePos="0" relativeHeight="251658240" behindDoc="1" locked="0" layoutInCell="1" allowOverlap="1" wp14:anchorId="0B5A7E83" wp14:editId="70156F0A">
            <wp:simplePos x="0" y="0"/>
            <wp:positionH relativeFrom="margin">
              <wp:align>center</wp:align>
            </wp:positionH>
            <wp:positionV relativeFrom="paragraph">
              <wp:posOffset>1113790</wp:posOffset>
            </wp:positionV>
            <wp:extent cx="3352800" cy="3352800"/>
            <wp:effectExtent l="0" t="0" r="0" b="0"/>
            <wp:wrapTight wrapText="bothSides">
              <wp:wrapPolygon edited="0">
                <wp:start x="0" y="0"/>
                <wp:lineTo x="0" y="21477"/>
                <wp:lineTo x="21477" y="21477"/>
                <wp:lineTo x="21477" y="0"/>
                <wp:lineTo x="0" y="0"/>
              </wp:wrapPolygon>
            </wp:wrapTight>
            <wp:docPr id="2" name="Picture 1" descr="Profile for The Crystal Apothec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for The Crystal Apothec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r>
        <w:rPr>
          <w:rFonts w:ascii="Dreaming Outloud Pro" w:eastAsia="Times New Roman" w:hAnsi="Dreaming Outloud Pro" w:cs="Dreaming Outloud Pro"/>
          <w:color w:val="222222"/>
          <w:kern w:val="0"/>
          <w:sz w:val="48"/>
          <w:szCs w:val="48"/>
          <w:lang w:eastAsia="en-GB"/>
          <w14:ligatures w14:val="none"/>
        </w:rPr>
        <w:tab/>
      </w:r>
    </w:p>
    <w:p w14:paraId="2DEB7055" w14:textId="5184D404" w:rsid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48"/>
          <w:szCs w:val="48"/>
          <w:lang w:eastAsia="en-GB"/>
          <w14:ligatures w14:val="none"/>
        </w:rPr>
      </w:pPr>
      <w:r w:rsidRPr="00E9554A">
        <w:rPr>
          <w:rFonts w:ascii="Dreaming Outloud Pro" w:eastAsia="Times New Roman" w:hAnsi="Dreaming Outloud Pro" w:cs="Dreaming Outloud Pro"/>
          <w:color w:val="222222"/>
          <w:kern w:val="0"/>
          <w:sz w:val="48"/>
          <w:szCs w:val="48"/>
          <w:lang w:eastAsia="en-GB"/>
          <w14:ligatures w14:val="none"/>
        </w:rPr>
        <w:t>By AF Crystal Jewe</w:t>
      </w:r>
      <w:r>
        <w:rPr>
          <w:rFonts w:ascii="Dreaming Outloud Pro" w:eastAsia="Times New Roman" w:hAnsi="Dreaming Outloud Pro" w:cs="Dreaming Outloud Pro"/>
          <w:color w:val="222222"/>
          <w:kern w:val="0"/>
          <w:sz w:val="48"/>
          <w:szCs w:val="48"/>
          <w:lang w:eastAsia="en-GB"/>
          <w14:ligatures w14:val="none"/>
        </w:rPr>
        <w:t>ls</w:t>
      </w:r>
    </w:p>
    <w:p w14:paraId="7CCCC547" w14:textId="77777777" w:rsid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48"/>
          <w:szCs w:val="48"/>
          <w:lang w:eastAsia="en-GB"/>
          <w14:ligatures w14:val="none"/>
        </w:rPr>
      </w:pPr>
    </w:p>
    <w:p w14:paraId="1963F5B3" w14:textId="77777777" w:rsid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48"/>
          <w:szCs w:val="48"/>
          <w:lang w:eastAsia="en-GB"/>
          <w14:ligatures w14:val="none"/>
        </w:rPr>
      </w:pPr>
    </w:p>
    <w:p w14:paraId="01783119" w14:textId="77777777" w:rsid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48"/>
          <w:szCs w:val="48"/>
          <w:lang w:eastAsia="en-GB"/>
          <w14:ligatures w14:val="none"/>
        </w:rPr>
      </w:pPr>
    </w:p>
    <w:p w14:paraId="1E1D55DC" w14:textId="63CE6EA9"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Personal Note from AF Crystal Jewels</w:t>
      </w:r>
    </w:p>
    <w:p w14:paraId="66738A13"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18"/>
          <w:szCs w:val="18"/>
          <w:lang w:eastAsia="en-GB"/>
          <w14:ligatures w14:val="none"/>
        </w:rPr>
      </w:pPr>
    </w:p>
    <w:p w14:paraId="7984DABC" w14:textId="7E6A0399"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 xml:space="preserve">Dear </w:t>
      </w:r>
      <w:r w:rsidR="00A7348B">
        <w:rPr>
          <w:rFonts w:ascii="Dreaming Outloud Pro" w:eastAsia="Times New Roman" w:hAnsi="Dreaming Outloud Pro" w:cs="Dreaming Outloud Pro"/>
          <w:color w:val="222222"/>
          <w:kern w:val="0"/>
          <w:sz w:val="30"/>
          <w:szCs w:val="30"/>
          <w:lang w:eastAsia="en-GB"/>
          <w14:ligatures w14:val="none"/>
        </w:rPr>
        <w:t>Andrea</w:t>
      </w:r>
      <w:r w:rsidRPr="00E9554A">
        <w:rPr>
          <w:rFonts w:ascii="Dreaming Outloud Pro" w:eastAsia="Times New Roman" w:hAnsi="Dreaming Outloud Pro" w:cs="Dreaming Outloud Pro"/>
          <w:color w:val="222222"/>
          <w:kern w:val="0"/>
          <w:sz w:val="30"/>
          <w:szCs w:val="30"/>
          <w:lang w:eastAsia="en-GB"/>
          <w14:ligatures w14:val="none"/>
        </w:rPr>
        <w:t>,</w:t>
      </w:r>
    </w:p>
    <w:p w14:paraId="78C84459"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18"/>
          <w:szCs w:val="18"/>
          <w:lang w:eastAsia="en-GB"/>
          <w14:ligatures w14:val="none"/>
        </w:rPr>
      </w:pPr>
    </w:p>
    <w:p w14:paraId="35F2F375"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Welcome to The Crystal Apothecary!</w:t>
      </w:r>
    </w:p>
    <w:p w14:paraId="4472A359"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18"/>
          <w:szCs w:val="18"/>
          <w:lang w:eastAsia="en-GB"/>
          <w14:ligatures w14:val="none"/>
        </w:rPr>
      </w:pPr>
    </w:p>
    <w:p w14:paraId="7CF170FC"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Crystals have been an essential part of my personal healing journey, helping me find balance, clarity, and strength. Whether you’re just starting or deepening your crystal practice, this book is designed to be your trusted guide—a collection of wisdom, rituals, and practical tools to bring crystal healing into your daily life.</w:t>
      </w:r>
    </w:p>
    <w:p w14:paraId="558863B7"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18"/>
          <w:szCs w:val="18"/>
          <w:lang w:eastAsia="en-GB"/>
          <w14:ligatures w14:val="none"/>
        </w:rPr>
      </w:pPr>
    </w:p>
    <w:p w14:paraId="6C663A2C"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I believe that healing is a deeply personal journey, and crystals are here to support you every step of the way. Through these pages, I invite you to explore, experiment, and trust your intuition as you unlock the power of crystal energy.</w:t>
      </w:r>
    </w:p>
    <w:p w14:paraId="28D289E5"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18"/>
          <w:szCs w:val="18"/>
          <w:lang w:eastAsia="en-GB"/>
          <w14:ligatures w14:val="none"/>
        </w:rPr>
      </w:pPr>
    </w:p>
    <w:p w14:paraId="3000DCDA"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May this book bring you peace, transformation, and empowerment.</w:t>
      </w:r>
    </w:p>
    <w:p w14:paraId="2C2555B0"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18"/>
          <w:szCs w:val="18"/>
          <w:lang w:eastAsia="en-GB"/>
          <w14:ligatures w14:val="none"/>
        </w:rPr>
      </w:pPr>
    </w:p>
    <w:p w14:paraId="2F550726"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With love &amp; light,</w:t>
      </w:r>
    </w:p>
    <w:p w14:paraId="6BFFF7D9" w14:textId="77777777" w:rsidR="00E9554A" w:rsidRPr="00E9554A" w:rsidRDefault="00E9554A" w:rsidP="00A7348B">
      <w:pPr>
        <w:shd w:val="clear" w:color="auto" w:fill="FFFFFF"/>
        <w:spacing w:after="0" w:line="240" w:lineRule="auto"/>
        <w:jc w:val="center"/>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AF Crystal Jewels</w:t>
      </w:r>
    </w:p>
    <w:p w14:paraId="55D41EC4" w14:textId="77777777" w:rsidR="00E9554A" w:rsidRPr="00E9554A" w:rsidRDefault="00E9554A" w:rsidP="00A7348B">
      <w:pPr>
        <w:shd w:val="clear" w:color="auto" w:fill="FFFFFF"/>
        <w:spacing w:after="180" w:line="240" w:lineRule="auto"/>
        <w:jc w:val="center"/>
        <w:rPr>
          <w:rFonts w:ascii="Times New Roman" w:eastAsia="Times New Roman" w:hAnsi="Times New Roman" w:cs="Times New Roman"/>
          <w:color w:val="222222"/>
          <w:kern w:val="0"/>
          <w:sz w:val="18"/>
          <w:szCs w:val="18"/>
          <w:lang w:eastAsia="en-GB"/>
          <w14:ligatures w14:val="none"/>
        </w:rPr>
      </w:pPr>
    </w:p>
    <w:p w14:paraId="45AD2470" w14:textId="77777777" w:rsidR="00E9554A" w:rsidRPr="00E9554A" w:rsidRDefault="00E9554A" w:rsidP="00E9554A">
      <w:pPr>
        <w:shd w:val="clear" w:color="auto" w:fill="FFFFFF"/>
        <w:spacing w:after="0" w:line="240" w:lineRule="auto"/>
        <w:rPr>
          <w:rFonts w:ascii="Times New Roman" w:eastAsia="Times New Roman" w:hAnsi="Times New Roman" w:cs="Times New Roman"/>
          <w:color w:val="9F9F9F"/>
          <w:kern w:val="0"/>
          <w:sz w:val="18"/>
          <w:szCs w:val="18"/>
          <w:lang w:eastAsia="en-GB"/>
          <w14:ligatures w14:val="none"/>
        </w:rPr>
      </w:pPr>
    </w:p>
    <w:p w14:paraId="1E5BB15C"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BD24C46"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9BAD88A"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6E1B256"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BC5BA69"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3C4C360"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B5CA0B0"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4560B89"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789F535"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53805D2"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8CBD6CC"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A8BE4D4"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6377F44"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4D3F820" w14:textId="288D7072"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22BF1A4" w14:textId="77777777" w:rsidR="00E9554A" w:rsidRP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EAFD3A4" w14:textId="40DF410D" w:rsidR="00E9554A" w:rsidRPr="00E9554A" w:rsidRDefault="00E9554A" w:rsidP="00E9554A">
      <w:pPr>
        <w:shd w:val="clear" w:color="auto" w:fill="FFFFFF"/>
        <w:spacing w:after="0" w:line="240" w:lineRule="auto"/>
        <w:jc w:val="center"/>
        <w:rPr>
          <w:rFonts w:ascii="Dreaming Outloud Pro" w:eastAsia="Times New Roman" w:hAnsi="Dreaming Outloud Pro" w:cs="Dreaming Outloud Pro"/>
          <w:color w:val="222222"/>
          <w:kern w:val="0"/>
          <w:sz w:val="28"/>
          <w:szCs w:val="28"/>
          <w:u w:val="single"/>
          <w:lang w:eastAsia="en-GB"/>
          <w14:ligatures w14:val="none"/>
        </w:rPr>
      </w:pPr>
      <w:r w:rsidRPr="00E9554A">
        <w:rPr>
          <w:rFonts w:ascii="Dreaming Outloud Pro" w:eastAsia="Times New Roman" w:hAnsi="Dreaming Outloud Pro" w:cs="Dreaming Outloud Pro"/>
          <w:color w:val="222222"/>
          <w:kern w:val="0"/>
          <w:sz w:val="28"/>
          <w:szCs w:val="28"/>
          <w:u w:val="single"/>
          <w:lang w:eastAsia="en-GB"/>
          <w14:ligatures w14:val="none"/>
        </w:rPr>
        <w:t>Chapter 1: The Foundations of Crystal Healing</w:t>
      </w:r>
    </w:p>
    <w:p w14:paraId="42AA9787" w14:textId="77777777" w:rsidR="00E9554A" w:rsidRPr="00E9554A" w:rsidRDefault="00E9554A" w:rsidP="00E9554A">
      <w:pPr>
        <w:shd w:val="clear" w:color="auto" w:fill="FFFFFF"/>
        <w:spacing w:after="0" w:line="240" w:lineRule="auto"/>
        <w:jc w:val="center"/>
        <w:rPr>
          <w:rFonts w:ascii="Dreaming Outloud Pro" w:eastAsia="Times New Roman" w:hAnsi="Dreaming Outloud Pro" w:cs="Dreaming Outloud Pro"/>
          <w:color w:val="222222"/>
          <w:kern w:val="0"/>
          <w:sz w:val="28"/>
          <w:szCs w:val="28"/>
          <w:u w:val="single"/>
          <w:lang w:eastAsia="en-GB"/>
          <w14:ligatures w14:val="none"/>
        </w:rPr>
      </w:pPr>
    </w:p>
    <w:p w14:paraId="2583EB63" w14:textId="529E0C9D" w:rsidR="00E9554A" w:rsidRPr="00E9554A" w:rsidRDefault="00E9554A" w:rsidP="00E9554A">
      <w:pPr>
        <w:shd w:val="clear" w:color="auto" w:fill="FFFFFF"/>
        <w:spacing w:after="0" w:line="240" w:lineRule="auto"/>
        <w:jc w:val="center"/>
        <w:rPr>
          <w:rFonts w:ascii="Dreaming Outloud Pro" w:eastAsia="Times New Roman" w:hAnsi="Dreaming Outloud Pro" w:cs="Dreaming Outloud Pro"/>
          <w:color w:val="222222"/>
          <w:kern w:val="0"/>
          <w:sz w:val="28"/>
          <w:szCs w:val="28"/>
          <w:u w:val="single"/>
          <w:lang w:eastAsia="en-GB"/>
          <w14:ligatures w14:val="none"/>
        </w:rPr>
      </w:pPr>
      <w:r w:rsidRPr="00E9554A">
        <w:rPr>
          <w:rFonts w:ascii="Dreaming Outloud Pro" w:eastAsia="Times New Roman" w:hAnsi="Dreaming Outloud Pro" w:cs="Dreaming Outloud Pro"/>
          <w:color w:val="222222"/>
          <w:kern w:val="0"/>
          <w:sz w:val="28"/>
          <w:szCs w:val="28"/>
          <w:u w:val="single"/>
          <w:lang w:eastAsia="en-GB"/>
          <w14:ligatures w14:val="none"/>
        </w:rPr>
        <w:t>How Crystals Work: Understanding Their Energy</w:t>
      </w:r>
    </w:p>
    <w:p w14:paraId="50EA0A88" w14:textId="714F7E6A" w:rsidR="00E9554A" w:rsidRPr="00E9554A" w:rsidRDefault="00E9554A" w:rsidP="00E9554A">
      <w:pPr>
        <w:shd w:val="clear" w:color="auto" w:fill="FFFFFF"/>
        <w:spacing w:after="0" w:line="240" w:lineRule="auto"/>
        <w:jc w:val="center"/>
        <w:rPr>
          <w:rFonts w:ascii="Dreaming Outloud Pro" w:eastAsia="Times New Roman" w:hAnsi="Dreaming Outloud Pro" w:cs="Dreaming Outloud Pro"/>
          <w:color w:val="222222"/>
          <w:kern w:val="0"/>
          <w:sz w:val="28"/>
          <w:szCs w:val="28"/>
          <w:lang w:eastAsia="en-GB"/>
          <w14:ligatures w14:val="none"/>
        </w:rPr>
      </w:pPr>
    </w:p>
    <w:p w14:paraId="3DA2EDE1" w14:textId="2493175C" w:rsidR="00E9554A" w:rsidRDefault="00E9554A" w:rsidP="00E9554A">
      <w:pPr>
        <w:shd w:val="clear" w:color="auto" w:fill="FFFFFF"/>
        <w:spacing w:after="0" w:line="240" w:lineRule="auto"/>
        <w:rPr>
          <w:rFonts w:ascii="Dreaming Outloud Pro" w:eastAsia="Times New Roman" w:hAnsi="Dreaming Outloud Pro" w:cs="Dreaming Outloud Pro"/>
          <w:color w:val="222222"/>
          <w:kern w:val="0"/>
          <w:sz w:val="28"/>
          <w:szCs w:val="28"/>
          <w:lang w:eastAsia="en-GB"/>
          <w14:ligatures w14:val="none"/>
        </w:rPr>
      </w:pPr>
      <w:r w:rsidRPr="00E9554A">
        <w:rPr>
          <w:rFonts w:ascii="Dreaming Outloud Pro" w:eastAsia="Times New Roman" w:hAnsi="Dreaming Outloud Pro" w:cs="Dreaming Outloud Pro"/>
          <w:color w:val="222222"/>
          <w:kern w:val="0"/>
          <w:sz w:val="28"/>
          <w:szCs w:val="28"/>
          <w:lang w:eastAsia="en-GB"/>
          <w14:ligatures w14:val="none"/>
        </w:rPr>
        <w:t>Crystals are powerful energy conductors that interact with our body’s natural vibration. Their stable molecular structure allows them to absorb, store, and emit energy, making them excellent tools for healing and spiritual growth.</w:t>
      </w:r>
    </w:p>
    <w:p w14:paraId="29A69A27" w14:textId="1E9C2C70" w:rsidR="00E9554A" w:rsidRPr="00E9554A" w:rsidRDefault="00E9554A" w:rsidP="00E9554A">
      <w:pPr>
        <w:shd w:val="clear" w:color="auto" w:fill="FFFFFF"/>
        <w:spacing w:after="0" w:line="240" w:lineRule="auto"/>
        <w:rPr>
          <w:rFonts w:ascii="Dreaming Outloud Pro" w:eastAsia="Times New Roman" w:hAnsi="Dreaming Outloud Pro" w:cs="Dreaming Outloud Pro"/>
          <w:color w:val="222222"/>
          <w:kern w:val="0"/>
          <w:sz w:val="28"/>
          <w:szCs w:val="28"/>
          <w:lang w:eastAsia="en-GB"/>
          <w14:ligatures w14:val="none"/>
        </w:rPr>
      </w:pPr>
    </w:p>
    <w:p w14:paraId="661C9A10" w14:textId="4D693911" w:rsidR="00E9554A" w:rsidRPr="00E9554A" w:rsidRDefault="00E9554A" w:rsidP="00E9554A">
      <w:pPr>
        <w:shd w:val="clear" w:color="auto" w:fill="FFFFFF"/>
        <w:spacing w:after="0" w:line="240" w:lineRule="auto"/>
        <w:rPr>
          <w:rFonts w:ascii="Dreaming Outloud Pro" w:eastAsia="Times New Roman" w:hAnsi="Dreaming Outloud Pro" w:cs="Dreaming Outloud Pro"/>
          <w:color w:val="222222"/>
          <w:kern w:val="0"/>
          <w:sz w:val="28"/>
          <w:szCs w:val="28"/>
          <w:lang w:eastAsia="en-GB"/>
          <w14:ligatures w14:val="none"/>
        </w:rPr>
      </w:pPr>
      <w:r w:rsidRPr="00E9554A">
        <w:rPr>
          <w:rFonts w:ascii="Dreaming Outloud Pro" w:eastAsia="Times New Roman" w:hAnsi="Dreaming Outloud Pro" w:cs="Dreaming Outloud Pro"/>
          <w:color w:val="222222"/>
          <w:kern w:val="0"/>
          <w:sz w:val="28"/>
          <w:szCs w:val="28"/>
          <w:lang w:eastAsia="en-GB"/>
          <w14:ligatures w14:val="none"/>
        </w:rPr>
        <w:t>Did You Know?  </w:t>
      </w:r>
    </w:p>
    <w:p w14:paraId="724F52D8" w14:textId="1896F615" w:rsidR="00E9554A" w:rsidRPr="00E9554A" w:rsidRDefault="00E9554A" w:rsidP="00E9554A">
      <w:pPr>
        <w:shd w:val="clear" w:color="auto" w:fill="FFFFFF"/>
        <w:spacing w:after="0" w:line="240" w:lineRule="auto"/>
        <w:rPr>
          <w:rFonts w:ascii="Arial" w:eastAsia="Times New Roman" w:hAnsi="Arial" w:cs="Arial"/>
          <w:color w:val="222222"/>
          <w:kern w:val="0"/>
          <w:sz w:val="24"/>
          <w:szCs w:val="24"/>
          <w:lang w:eastAsia="en-GB"/>
          <w14:ligatures w14:val="none"/>
        </w:rPr>
      </w:pPr>
      <w:r w:rsidRPr="00E9554A">
        <w:rPr>
          <w:rFonts w:ascii="Dreaming Outloud Pro" w:eastAsia="Times New Roman" w:hAnsi="Dreaming Outloud Pro" w:cs="Dreaming Outloud Pro"/>
          <w:color w:val="222222"/>
          <w:kern w:val="0"/>
          <w:sz w:val="28"/>
          <w:szCs w:val="28"/>
          <w:lang w:eastAsia="en-GB"/>
          <w14:ligatures w14:val="none"/>
        </w:rPr>
        <w:t xml:space="preserve">Every crystal has a unique vibrational frequency, which is why some stones (like amethyst) calm the mind, while others (like </w:t>
      </w:r>
      <w:r w:rsidR="00A7348B" w:rsidRPr="00E9554A">
        <w:rPr>
          <w:rFonts w:ascii="Dreaming Outloud Pro" w:eastAsia="Times New Roman" w:hAnsi="Dreaming Outloud Pro" w:cs="Dreaming Outloud Pro"/>
          <w:color w:val="222222"/>
          <w:kern w:val="0"/>
          <w:sz w:val="28"/>
          <w:szCs w:val="28"/>
          <w:lang w:eastAsia="en-GB"/>
          <w14:ligatures w14:val="none"/>
        </w:rPr>
        <w:t>Citrine</w:t>
      </w:r>
      <w:r w:rsidRPr="00E9554A">
        <w:rPr>
          <w:rFonts w:ascii="Dreaming Outloud Pro" w:eastAsia="Times New Roman" w:hAnsi="Dreaming Outloud Pro" w:cs="Dreaming Outloud Pro"/>
          <w:color w:val="222222"/>
          <w:kern w:val="0"/>
          <w:sz w:val="28"/>
          <w:szCs w:val="28"/>
          <w:lang w:eastAsia="en-GB"/>
          <w14:ligatures w14:val="none"/>
        </w:rPr>
        <w:t>) boost energy</w:t>
      </w:r>
      <w:r w:rsidRPr="00E9554A">
        <w:rPr>
          <w:rFonts w:ascii="Arial" w:eastAsia="Times New Roman" w:hAnsi="Arial" w:cs="Arial"/>
          <w:color w:val="222222"/>
          <w:kern w:val="0"/>
          <w:sz w:val="24"/>
          <w:szCs w:val="24"/>
          <w:lang w:eastAsia="en-GB"/>
          <w14:ligatures w14:val="none"/>
        </w:rPr>
        <w:t>.</w:t>
      </w:r>
    </w:p>
    <w:p w14:paraId="682A0C0C" w14:textId="7D1DCBC6" w:rsidR="00E9554A" w:rsidRPr="00E9554A" w:rsidRDefault="00E9554A" w:rsidP="00E9554A">
      <w:pPr>
        <w:shd w:val="clear" w:color="auto" w:fill="FFFFFF"/>
        <w:spacing w:after="0" w:line="240" w:lineRule="auto"/>
        <w:rPr>
          <w:rFonts w:ascii="Arial" w:eastAsia="Times New Roman" w:hAnsi="Arial" w:cs="Arial"/>
          <w:color w:val="222222"/>
          <w:kern w:val="0"/>
          <w:sz w:val="24"/>
          <w:szCs w:val="24"/>
          <w:lang w:eastAsia="en-GB"/>
          <w14:ligatures w14:val="none"/>
        </w:rPr>
      </w:pPr>
    </w:p>
    <w:p w14:paraId="301D11A3" w14:textId="77777777" w:rsidR="00E9554A" w:rsidRPr="00E9554A" w:rsidRDefault="00E9554A" w:rsidP="00E9554A">
      <w:pPr>
        <w:shd w:val="clear" w:color="auto" w:fill="FFFFFF"/>
        <w:spacing w:after="0" w:line="240" w:lineRule="auto"/>
        <w:rPr>
          <w:rFonts w:ascii="Arial" w:eastAsia="Times New Roman" w:hAnsi="Arial" w:cs="Arial"/>
          <w:color w:val="222222"/>
          <w:kern w:val="0"/>
          <w:sz w:val="24"/>
          <w:szCs w:val="24"/>
          <w:lang w:eastAsia="en-GB"/>
          <w14:ligatures w14:val="none"/>
        </w:rPr>
      </w:pPr>
    </w:p>
    <w:p w14:paraId="663A558E" w14:textId="3A8C404A" w:rsidR="00E9554A" w:rsidRP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28"/>
          <w:szCs w:val="28"/>
          <w:lang w:eastAsia="en-GB"/>
          <w14:ligatures w14:val="none"/>
        </w:rPr>
      </w:pPr>
      <w:r w:rsidRPr="00E9554A">
        <w:rPr>
          <w:rFonts w:ascii="Dreaming Outloud Pro" w:eastAsia="Times New Roman" w:hAnsi="Dreaming Outloud Pro" w:cs="Dreaming Outloud Pro"/>
          <w:color w:val="222222"/>
          <w:kern w:val="0"/>
          <w:sz w:val="28"/>
          <w:szCs w:val="28"/>
          <w:lang w:eastAsia="en-GB"/>
          <w14:ligatures w14:val="none"/>
        </w:rPr>
        <w:t>Crystal Energy Frequency Chart</w:t>
      </w:r>
    </w:p>
    <w:tbl>
      <w:tblPr>
        <w:tblW w:w="0" w:type="auto"/>
        <w:tblCellSpacing w:w="0" w:type="dxa"/>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3"/>
        <w:gridCol w:w="2364"/>
        <w:gridCol w:w="1860"/>
      </w:tblGrid>
      <w:tr w:rsidR="00E9554A" w:rsidRPr="00E9554A" w14:paraId="69C848F2" w14:textId="77777777" w:rsidTr="00E9554A">
        <w:trPr>
          <w:tblCellSpacing w:w="0" w:type="dxa"/>
        </w:trPr>
        <w:tc>
          <w:tcPr>
            <w:tcW w:w="1293" w:type="dxa"/>
            <w:tcMar>
              <w:top w:w="15" w:type="dxa"/>
              <w:left w:w="15" w:type="dxa"/>
              <w:bottom w:w="15" w:type="dxa"/>
              <w:right w:w="15" w:type="dxa"/>
            </w:tcMar>
            <w:vAlign w:val="center"/>
            <w:hideMark/>
          </w:tcPr>
          <w:p w14:paraId="66F12364" w14:textId="77777777" w:rsidR="00E9554A" w:rsidRPr="00E9554A" w:rsidRDefault="00E9554A" w:rsidP="00E9554A">
            <w:pPr>
              <w:spacing w:after="180" w:line="240" w:lineRule="auto"/>
              <w:ind w:left="8" w:right="8"/>
              <w:jc w:val="center"/>
              <w:rPr>
                <w:rFonts w:ascii="Arial" w:eastAsia="Times New Roman" w:hAnsi="Arial" w:cs="Arial"/>
                <w:kern w:val="0"/>
                <w:sz w:val="18"/>
                <w:szCs w:val="18"/>
                <w:lang w:eastAsia="en-GB"/>
                <w14:ligatures w14:val="none"/>
              </w:rPr>
            </w:pPr>
            <w:r w:rsidRPr="00E9554A">
              <w:rPr>
                <w:rFonts w:ascii="Arial" w:eastAsia="Times New Roman" w:hAnsi="Arial" w:cs="Arial"/>
                <w:b/>
                <w:bCs/>
                <w:kern w:val="0"/>
                <w:sz w:val="18"/>
                <w:szCs w:val="18"/>
                <w:lang w:eastAsia="en-GB"/>
                <w14:ligatures w14:val="none"/>
              </w:rPr>
              <w:t>Crystal</w:t>
            </w:r>
          </w:p>
        </w:tc>
        <w:tc>
          <w:tcPr>
            <w:tcW w:w="2364" w:type="dxa"/>
            <w:tcMar>
              <w:top w:w="15" w:type="dxa"/>
              <w:left w:w="15" w:type="dxa"/>
              <w:bottom w:w="15" w:type="dxa"/>
              <w:right w:w="15" w:type="dxa"/>
            </w:tcMar>
            <w:vAlign w:val="center"/>
            <w:hideMark/>
          </w:tcPr>
          <w:p w14:paraId="4BE7A85E" w14:textId="77777777" w:rsidR="00E9554A" w:rsidRPr="00E9554A" w:rsidRDefault="00E9554A" w:rsidP="00E9554A">
            <w:pPr>
              <w:spacing w:after="180" w:line="240" w:lineRule="auto"/>
              <w:ind w:left="8" w:right="8"/>
              <w:jc w:val="center"/>
              <w:rPr>
                <w:rFonts w:ascii="Arial" w:eastAsia="Times New Roman" w:hAnsi="Arial" w:cs="Arial"/>
                <w:kern w:val="0"/>
                <w:sz w:val="18"/>
                <w:szCs w:val="18"/>
                <w:lang w:eastAsia="en-GB"/>
                <w14:ligatures w14:val="none"/>
              </w:rPr>
            </w:pPr>
            <w:r w:rsidRPr="00E9554A">
              <w:rPr>
                <w:rFonts w:ascii="Arial" w:eastAsia="Times New Roman" w:hAnsi="Arial" w:cs="Arial"/>
                <w:b/>
                <w:bCs/>
                <w:kern w:val="0"/>
                <w:sz w:val="18"/>
                <w:szCs w:val="18"/>
                <w:lang w:eastAsia="en-GB"/>
                <w14:ligatures w14:val="none"/>
              </w:rPr>
              <w:t>Vibrational Properties</w:t>
            </w:r>
          </w:p>
        </w:tc>
        <w:tc>
          <w:tcPr>
            <w:tcW w:w="1860" w:type="dxa"/>
            <w:tcMar>
              <w:top w:w="15" w:type="dxa"/>
              <w:left w:w="15" w:type="dxa"/>
              <w:bottom w:w="15" w:type="dxa"/>
              <w:right w:w="15" w:type="dxa"/>
            </w:tcMar>
            <w:vAlign w:val="center"/>
            <w:hideMark/>
          </w:tcPr>
          <w:p w14:paraId="1132ED5A" w14:textId="77777777" w:rsidR="00E9554A" w:rsidRPr="00E9554A" w:rsidRDefault="00E9554A" w:rsidP="00E9554A">
            <w:pPr>
              <w:spacing w:after="180" w:line="240" w:lineRule="auto"/>
              <w:ind w:left="8" w:right="8"/>
              <w:jc w:val="center"/>
              <w:rPr>
                <w:rFonts w:ascii="Arial" w:eastAsia="Times New Roman" w:hAnsi="Arial" w:cs="Arial"/>
                <w:kern w:val="0"/>
                <w:sz w:val="18"/>
                <w:szCs w:val="18"/>
                <w:lang w:eastAsia="en-GB"/>
                <w14:ligatures w14:val="none"/>
              </w:rPr>
            </w:pPr>
            <w:r w:rsidRPr="00E9554A">
              <w:rPr>
                <w:rFonts w:ascii="Arial" w:eastAsia="Times New Roman" w:hAnsi="Arial" w:cs="Arial"/>
                <w:b/>
                <w:bCs/>
                <w:kern w:val="0"/>
                <w:sz w:val="18"/>
                <w:szCs w:val="18"/>
                <w:lang w:eastAsia="en-GB"/>
                <w14:ligatures w14:val="none"/>
              </w:rPr>
              <w:t>Best Use</w:t>
            </w:r>
          </w:p>
        </w:tc>
      </w:tr>
      <w:tr w:rsidR="00E9554A" w:rsidRPr="00E9554A" w14:paraId="59E63996" w14:textId="77777777" w:rsidTr="00E9554A">
        <w:trPr>
          <w:tblCellSpacing w:w="0" w:type="dxa"/>
        </w:trPr>
        <w:tc>
          <w:tcPr>
            <w:tcW w:w="1293" w:type="dxa"/>
            <w:tcMar>
              <w:top w:w="15" w:type="dxa"/>
              <w:left w:w="15" w:type="dxa"/>
              <w:bottom w:w="15" w:type="dxa"/>
              <w:right w:w="15" w:type="dxa"/>
            </w:tcMar>
            <w:vAlign w:val="center"/>
            <w:hideMark/>
          </w:tcPr>
          <w:p w14:paraId="43A34F0B"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Clear Quartz</w:t>
            </w:r>
          </w:p>
        </w:tc>
        <w:tc>
          <w:tcPr>
            <w:tcW w:w="2364" w:type="dxa"/>
            <w:tcMar>
              <w:top w:w="15" w:type="dxa"/>
              <w:left w:w="15" w:type="dxa"/>
              <w:bottom w:w="15" w:type="dxa"/>
              <w:right w:w="15" w:type="dxa"/>
            </w:tcMar>
            <w:vAlign w:val="center"/>
            <w:hideMark/>
          </w:tcPr>
          <w:p w14:paraId="6B1C3EBF"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Amplifies energy &amp; intentions</w:t>
            </w:r>
          </w:p>
        </w:tc>
        <w:tc>
          <w:tcPr>
            <w:tcW w:w="1860" w:type="dxa"/>
            <w:tcMar>
              <w:top w:w="15" w:type="dxa"/>
              <w:left w:w="15" w:type="dxa"/>
              <w:bottom w:w="15" w:type="dxa"/>
              <w:right w:w="15" w:type="dxa"/>
            </w:tcMar>
            <w:vAlign w:val="center"/>
            <w:hideMark/>
          </w:tcPr>
          <w:p w14:paraId="35A018DA"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Meditation, manifestation</w:t>
            </w:r>
          </w:p>
        </w:tc>
      </w:tr>
      <w:tr w:rsidR="00E9554A" w:rsidRPr="00E9554A" w14:paraId="7496EEF1" w14:textId="77777777" w:rsidTr="00E9554A">
        <w:trPr>
          <w:tblCellSpacing w:w="0" w:type="dxa"/>
        </w:trPr>
        <w:tc>
          <w:tcPr>
            <w:tcW w:w="1293" w:type="dxa"/>
            <w:tcMar>
              <w:top w:w="15" w:type="dxa"/>
              <w:left w:w="15" w:type="dxa"/>
              <w:bottom w:w="15" w:type="dxa"/>
              <w:right w:w="15" w:type="dxa"/>
            </w:tcMar>
            <w:vAlign w:val="center"/>
            <w:hideMark/>
          </w:tcPr>
          <w:p w14:paraId="703C19E3"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Amethyst</w:t>
            </w:r>
          </w:p>
        </w:tc>
        <w:tc>
          <w:tcPr>
            <w:tcW w:w="2364" w:type="dxa"/>
            <w:tcMar>
              <w:top w:w="15" w:type="dxa"/>
              <w:left w:w="15" w:type="dxa"/>
              <w:bottom w:w="15" w:type="dxa"/>
              <w:right w:w="15" w:type="dxa"/>
            </w:tcMar>
            <w:vAlign w:val="center"/>
            <w:hideMark/>
          </w:tcPr>
          <w:p w14:paraId="4CBA16F8" w14:textId="1D51A119"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Calms the mind &amp; reduces stress</w:t>
            </w:r>
          </w:p>
        </w:tc>
        <w:tc>
          <w:tcPr>
            <w:tcW w:w="1860" w:type="dxa"/>
            <w:tcMar>
              <w:top w:w="15" w:type="dxa"/>
              <w:left w:w="15" w:type="dxa"/>
              <w:bottom w:w="15" w:type="dxa"/>
              <w:right w:w="15" w:type="dxa"/>
            </w:tcMar>
            <w:vAlign w:val="center"/>
            <w:hideMark/>
          </w:tcPr>
          <w:p w14:paraId="1A100B87" w14:textId="615CE596"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Sleep, relaxation</w:t>
            </w:r>
          </w:p>
        </w:tc>
      </w:tr>
      <w:tr w:rsidR="00E9554A" w:rsidRPr="00E9554A" w14:paraId="6073212E" w14:textId="77777777" w:rsidTr="00E9554A">
        <w:trPr>
          <w:tblCellSpacing w:w="0" w:type="dxa"/>
        </w:trPr>
        <w:tc>
          <w:tcPr>
            <w:tcW w:w="1293" w:type="dxa"/>
            <w:tcMar>
              <w:top w:w="15" w:type="dxa"/>
              <w:left w:w="15" w:type="dxa"/>
              <w:bottom w:w="15" w:type="dxa"/>
              <w:right w:w="15" w:type="dxa"/>
            </w:tcMar>
            <w:vAlign w:val="center"/>
            <w:hideMark/>
          </w:tcPr>
          <w:p w14:paraId="5D597688"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Citrine</w:t>
            </w:r>
          </w:p>
        </w:tc>
        <w:tc>
          <w:tcPr>
            <w:tcW w:w="2364" w:type="dxa"/>
            <w:tcMar>
              <w:top w:w="15" w:type="dxa"/>
              <w:left w:w="15" w:type="dxa"/>
              <w:bottom w:w="15" w:type="dxa"/>
              <w:right w:w="15" w:type="dxa"/>
            </w:tcMar>
            <w:vAlign w:val="center"/>
            <w:hideMark/>
          </w:tcPr>
          <w:p w14:paraId="4C25174C" w14:textId="43356113"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Boosts motivation &amp; abundance</w:t>
            </w:r>
          </w:p>
        </w:tc>
        <w:tc>
          <w:tcPr>
            <w:tcW w:w="1860" w:type="dxa"/>
            <w:tcMar>
              <w:top w:w="15" w:type="dxa"/>
              <w:left w:w="15" w:type="dxa"/>
              <w:bottom w:w="15" w:type="dxa"/>
              <w:right w:w="15" w:type="dxa"/>
            </w:tcMar>
            <w:vAlign w:val="center"/>
            <w:hideMark/>
          </w:tcPr>
          <w:p w14:paraId="45FB9AEC"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Prosperity, creativity</w:t>
            </w:r>
          </w:p>
        </w:tc>
      </w:tr>
      <w:tr w:rsidR="00E9554A" w:rsidRPr="00E9554A" w14:paraId="11952B63" w14:textId="77777777" w:rsidTr="00E9554A">
        <w:trPr>
          <w:tblCellSpacing w:w="0" w:type="dxa"/>
        </w:trPr>
        <w:tc>
          <w:tcPr>
            <w:tcW w:w="1293" w:type="dxa"/>
            <w:tcMar>
              <w:top w:w="15" w:type="dxa"/>
              <w:left w:w="15" w:type="dxa"/>
              <w:bottom w:w="15" w:type="dxa"/>
              <w:right w:w="15" w:type="dxa"/>
            </w:tcMar>
            <w:vAlign w:val="center"/>
            <w:hideMark/>
          </w:tcPr>
          <w:p w14:paraId="3BCCCC8F"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Black Tourmaline</w:t>
            </w:r>
          </w:p>
        </w:tc>
        <w:tc>
          <w:tcPr>
            <w:tcW w:w="2364" w:type="dxa"/>
            <w:tcMar>
              <w:top w:w="15" w:type="dxa"/>
              <w:left w:w="15" w:type="dxa"/>
              <w:bottom w:w="15" w:type="dxa"/>
              <w:right w:w="15" w:type="dxa"/>
            </w:tcMar>
            <w:vAlign w:val="center"/>
            <w:hideMark/>
          </w:tcPr>
          <w:p w14:paraId="3AD0648A" w14:textId="7BAB6816"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Grounds &amp; protects</w:t>
            </w:r>
          </w:p>
        </w:tc>
        <w:tc>
          <w:tcPr>
            <w:tcW w:w="1860" w:type="dxa"/>
            <w:tcMar>
              <w:top w:w="15" w:type="dxa"/>
              <w:left w:w="15" w:type="dxa"/>
              <w:bottom w:w="15" w:type="dxa"/>
              <w:right w:w="15" w:type="dxa"/>
            </w:tcMar>
            <w:vAlign w:val="center"/>
            <w:hideMark/>
          </w:tcPr>
          <w:p w14:paraId="67ADCCC2" w14:textId="3DFBEFE8"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Shields from negativity</w:t>
            </w:r>
          </w:p>
        </w:tc>
      </w:tr>
      <w:tr w:rsidR="00E9554A" w:rsidRPr="00E9554A" w14:paraId="5A026884" w14:textId="77777777" w:rsidTr="00E9554A">
        <w:trPr>
          <w:tblCellSpacing w:w="0" w:type="dxa"/>
        </w:trPr>
        <w:tc>
          <w:tcPr>
            <w:tcW w:w="1293" w:type="dxa"/>
            <w:tcMar>
              <w:top w:w="15" w:type="dxa"/>
              <w:left w:w="15" w:type="dxa"/>
              <w:bottom w:w="15" w:type="dxa"/>
              <w:right w:w="15" w:type="dxa"/>
            </w:tcMar>
            <w:vAlign w:val="center"/>
            <w:hideMark/>
          </w:tcPr>
          <w:p w14:paraId="22AE2093"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Rose Quartz</w:t>
            </w:r>
          </w:p>
        </w:tc>
        <w:tc>
          <w:tcPr>
            <w:tcW w:w="2364" w:type="dxa"/>
            <w:tcMar>
              <w:top w:w="15" w:type="dxa"/>
              <w:left w:w="15" w:type="dxa"/>
              <w:bottom w:w="15" w:type="dxa"/>
              <w:right w:w="15" w:type="dxa"/>
            </w:tcMar>
            <w:vAlign w:val="center"/>
            <w:hideMark/>
          </w:tcPr>
          <w:p w14:paraId="0D24764E" w14:textId="00E91BCA"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Encourages love &amp; self-care</w:t>
            </w:r>
          </w:p>
        </w:tc>
        <w:tc>
          <w:tcPr>
            <w:tcW w:w="1860" w:type="dxa"/>
            <w:tcMar>
              <w:top w:w="15" w:type="dxa"/>
              <w:left w:w="15" w:type="dxa"/>
              <w:bottom w:w="15" w:type="dxa"/>
              <w:right w:w="15" w:type="dxa"/>
            </w:tcMar>
            <w:vAlign w:val="center"/>
            <w:hideMark/>
          </w:tcPr>
          <w:p w14:paraId="4ADB4C14" w14:textId="77777777" w:rsidR="00E9554A" w:rsidRPr="00E9554A" w:rsidRDefault="00E9554A" w:rsidP="00E9554A">
            <w:pPr>
              <w:spacing w:after="180" w:line="240" w:lineRule="auto"/>
              <w:ind w:left="8" w:right="8"/>
              <w:rPr>
                <w:rFonts w:ascii="Arial" w:eastAsia="Times New Roman" w:hAnsi="Arial" w:cs="Arial"/>
                <w:kern w:val="0"/>
                <w:sz w:val="18"/>
                <w:szCs w:val="18"/>
                <w:lang w:eastAsia="en-GB"/>
                <w14:ligatures w14:val="none"/>
              </w:rPr>
            </w:pPr>
            <w:r w:rsidRPr="00E9554A">
              <w:rPr>
                <w:rFonts w:ascii="Arial" w:eastAsia="Times New Roman" w:hAnsi="Arial" w:cs="Arial"/>
                <w:kern w:val="0"/>
                <w:sz w:val="18"/>
                <w:szCs w:val="18"/>
                <w:lang w:eastAsia="en-GB"/>
                <w14:ligatures w14:val="none"/>
              </w:rPr>
              <w:t>Emotional healing</w:t>
            </w:r>
          </w:p>
        </w:tc>
      </w:tr>
    </w:tbl>
    <w:p w14:paraId="29707435" w14:textId="621E5555" w:rsidR="00E9554A" w:rsidRDefault="00E9554A" w:rsidP="00E9554A">
      <w:pPr>
        <w:shd w:val="clear" w:color="auto" w:fill="FFFFFF"/>
        <w:spacing w:after="0" w:line="240" w:lineRule="auto"/>
        <w:rPr>
          <w:rFonts w:ascii="Arial" w:eastAsia="Times New Roman" w:hAnsi="Arial" w:cs="Arial"/>
          <w:color w:val="222222"/>
          <w:kern w:val="0"/>
          <w:sz w:val="24"/>
          <w:szCs w:val="24"/>
          <w:lang w:eastAsia="en-GB"/>
          <w14:ligatures w14:val="none"/>
        </w:rPr>
      </w:pPr>
      <w:r w:rsidRPr="00E9554A">
        <w:rPr>
          <w:rFonts w:ascii="Arial" w:eastAsia="Times New Roman" w:hAnsi="Arial" w:cs="Arial"/>
          <w:color w:val="222222"/>
          <w:kern w:val="0"/>
          <w:sz w:val="24"/>
          <w:szCs w:val="24"/>
          <w:lang w:eastAsia="en-GB"/>
          <w14:ligatures w14:val="none"/>
        </w:rPr>
        <w:br/>
      </w:r>
    </w:p>
    <w:p w14:paraId="63738B5C" w14:textId="77777777" w:rsidR="00A7348B" w:rsidRPr="00E9554A" w:rsidRDefault="00A7348B" w:rsidP="00E9554A">
      <w:pPr>
        <w:shd w:val="clear" w:color="auto" w:fill="FFFFFF"/>
        <w:spacing w:after="0" w:line="240" w:lineRule="auto"/>
        <w:rPr>
          <w:rFonts w:ascii="Arial" w:eastAsia="Times New Roman" w:hAnsi="Arial" w:cs="Arial"/>
          <w:color w:val="222222"/>
          <w:kern w:val="0"/>
          <w:sz w:val="24"/>
          <w:szCs w:val="24"/>
          <w:lang w:eastAsia="en-GB"/>
          <w14:ligatures w14:val="none"/>
        </w:rPr>
      </w:pPr>
    </w:p>
    <w:p w14:paraId="5A26F071" w14:textId="39F3FB1D" w:rsidR="00E9554A" w:rsidRPr="00E9554A" w:rsidRDefault="00A7348B"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r>
        <w:rPr>
          <w:rFonts w:ascii="Times New Roman" w:eastAsia="Times New Roman" w:hAnsi="Times New Roman" w:cs="Times New Roman"/>
          <w:noProof/>
          <w:color w:val="222222"/>
          <w:kern w:val="0"/>
          <w:sz w:val="18"/>
          <w:szCs w:val="18"/>
          <w:lang w:eastAsia="en-GB"/>
          <w14:ligatures w14:val="none"/>
        </w:rPr>
        <w:drawing>
          <wp:anchor distT="0" distB="0" distL="114300" distR="114300" simplePos="0" relativeHeight="251659264" behindDoc="1" locked="0" layoutInCell="1" allowOverlap="1" wp14:anchorId="657CBE53" wp14:editId="76494FB6">
            <wp:simplePos x="0" y="0"/>
            <wp:positionH relativeFrom="margin">
              <wp:align>center</wp:align>
            </wp:positionH>
            <wp:positionV relativeFrom="paragraph">
              <wp:posOffset>8890</wp:posOffset>
            </wp:positionV>
            <wp:extent cx="2087880" cy="2087880"/>
            <wp:effectExtent l="0" t="0" r="7620" b="7620"/>
            <wp:wrapTight wrapText="bothSides">
              <wp:wrapPolygon edited="0">
                <wp:start x="0" y="0"/>
                <wp:lineTo x="0" y="21482"/>
                <wp:lineTo x="21482" y="21482"/>
                <wp:lineTo x="21482" y="0"/>
                <wp:lineTo x="0" y="0"/>
              </wp:wrapPolygon>
            </wp:wrapTight>
            <wp:docPr id="178375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pic:spPr>
                </pic:pic>
              </a:graphicData>
            </a:graphic>
            <wp14:sizeRelH relativeFrom="margin">
              <wp14:pctWidth>0</wp14:pctWidth>
            </wp14:sizeRelH>
            <wp14:sizeRelV relativeFrom="margin">
              <wp14:pctHeight>0</wp14:pctHeight>
            </wp14:sizeRelV>
          </wp:anchor>
        </w:drawing>
      </w:r>
    </w:p>
    <w:p w14:paraId="22E2FB11" w14:textId="0396416F" w:rsidR="00E9554A" w:rsidRP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8C670BF" w14:textId="77777777" w:rsidR="00E9554A" w:rsidRPr="00E9554A" w:rsidRDefault="00E9554A" w:rsidP="00E9554A">
      <w:pPr>
        <w:shd w:val="clear" w:color="auto" w:fill="FFFFFF"/>
        <w:spacing w:after="0" w:line="240" w:lineRule="auto"/>
        <w:rPr>
          <w:rFonts w:ascii="Times New Roman" w:eastAsia="Times New Roman" w:hAnsi="Times New Roman" w:cs="Times New Roman"/>
          <w:color w:val="9F9F9F"/>
          <w:kern w:val="0"/>
          <w:sz w:val="18"/>
          <w:szCs w:val="18"/>
          <w:lang w:eastAsia="en-GB"/>
          <w14:ligatures w14:val="none"/>
        </w:rPr>
      </w:pPr>
    </w:p>
    <w:p w14:paraId="6FE04AB7"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08AAAD7"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0B95715"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E974A21"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141AEEA"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09321F6"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9E923B6"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E3FE955" w14:textId="77777777"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A62E01E" w14:textId="00A091EF" w:rsidR="00E9554A" w:rsidRP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2E36549" w14:textId="1A90F5C7"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Chapter 2: Crystals for Emotional Balance &amp; Mental Clarity</w:t>
      </w:r>
    </w:p>
    <w:p w14:paraId="5E03F101" w14:textId="3A0A3771"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Crystals for Stress, Anxiety &amp; Inner Peace</w:t>
      </w:r>
    </w:p>
    <w:p w14:paraId="584192E5" w14:textId="6C0AD9E1"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Life can be overwhelming, but certain crystals help restore emotional balance and promote a sense of calm.</w:t>
      </w:r>
    </w:p>
    <w:p w14:paraId="66AD4BBB" w14:textId="2B9EDC96" w:rsidR="00E9554A" w:rsidRP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13F3E65" w14:textId="5446B6A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Top Crystals for Stress Relief:</w:t>
      </w:r>
    </w:p>
    <w:p w14:paraId="12496D07" w14:textId="5DF86A0B"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50E99967" wp14:editId="5F07AD54">
            <wp:extent cx="449580" cy="449580"/>
            <wp:effectExtent l="0" t="0" r="7620" b="7620"/>
            <wp:docPr id="42"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Amethyst – Reduces anxiety and overthinking</w:t>
      </w:r>
    </w:p>
    <w:p w14:paraId="25E87232" w14:textId="022D128A"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49EDAE88" wp14:editId="03507240">
            <wp:extent cx="472440" cy="472440"/>
            <wp:effectExtent l="0" t="0" r="3810" b="3810"/>
            <wp:docPr id="43" name="Pictur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Lepidolite – Naturally contains lithium, which helps stabilize mood</w:t>
      </w:r>
    </w:p>
    <w:p w14:paraId="6171BB08" w14:textId="60CEEDDE"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3A1B6549" wp14:editId="7212768C">
            <wp:extent cx="434340" cy="434340"/>
            <wp:effectExtent l="0" t="0" r="3810" b="3810"/>
            <wp:docPr id="44"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Rose Quartz – Promotes emotional healing and self-love</w:t>
      </w:r>
    </w:p>
    <w:p w14:paraId="63211E10"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18"/>
          <w:szCs w:val="18"/>
          <w:lang w:eastAsia="en-GB"/>
          <w14:ligatures w14:val="none"/>
        </w:rPr>
      </w:pPr>
    </w:p>
    <w:p w14:paraId="5D10AAC3" w14:textId="2B7E9E76" w:rsidR="00E9554A" w:rsidRPr="00E9554A" w:rsidRDefault="00725AB2" w:rsidP="00E9554A">
      <w:pPr>
        <w:shd w:val="clear" w:color="auto" w:fill="FFFFFF"/>
        <w:spacing w:after="180" w:line="240" w:lineRule="auto"/>
        <w:rPr>
          <w:rFonts w:ascii="Dreaming Outloud Pro" w:eastAsia="Times New Roman" w:hAnsi="Dreaming Outloud Pro" w:cs="Dreaming Outloud Pro"/>
          <w:color w:val="222222"/>
          <w:kern w:val="0"/>
          <w:sz w:val="29"/>
          <w:szCs w:val="29"/>
          <w:u w:val="single"/>
          <w:lang w:eastAsia="en-GB"/>
          <w14:ligatures w14:val="none"/>
        </w:rPr>
      </w:pPr>
      <w:r>
        <w:rPr>
          <w:rFonts w:ascii="Dreaming Outloud Pro" w:eastAsia="Times New Roman" w:hAnsi="Dreaming Outloud Pro" w:cs="Dreaming Outloud Pro"/>
          <w:noProof/>
          <w:color w:val="222222"/>
          <w:kern w:val="0"/>
          <w:sz w:val="29"/>
          <w:szCs w:val="29"/>
          <w:lang w:eastAsia="en-GB"/>
          <w14:ligatures w14:val="none"/>
        </w:rPr>
        <w:drawing>
          <wp:anchor distT="0" distB="0" distL="114300" distR="114300" simplePos="0" relativeHeight="251663360" behindDoc="1" locked="0" layoutInCell="1" allowOverlap="1" wp14:anchorId="1281A055" wp14:editId="3391D71B">
            <wp:simplePos x="0" y="0"/>
            <wp:positionH relativeFrom="margin">
              <wp:align>right</wp:align>
            </wp:positionH>
            <wp:positionV relativeFrom="paragraph">
              <wp:posOffset>204470</wp:posOffset>
            </wp:positionV>
            <wp:extent cx="2346960" cy="1173480"/>
            <wp:effectExtent l="0" t="0" r="0" b="7620"/>
            <wp:wrapTight wrapText="bothSides">
              <wp:wrapPolygon edited="0">
                <wp:start x="0" y="0"/>
                <wp:lineTo x="0" y="21390"/>
                <wp:lineTo x="21390" y="21390"/>
                <wp:lineTo x="21390" y="0"/>
                <wp:lineTo x="0" y="0"/>
              </wp:wrapPolygon>
            </wp:wrapTight>
            <wp:docPr id="297713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960" cy="1173480"/>
                    </a:xfrm>
                    <a:prstGeom prst="rect">
                      <a:avLst/>
                    </a:prstGeom>
                    <a:noFill/>
                  </pic:spPr>
                </pic:pic>
              </a:graphicData>
            </a:graphic>
            <wp14:sizeRelH relativeFrom="margin">
              <wp14:pctWidth>0</wp14:pctWidth>
            </wp14:sizeRelH>
            <wp14:sizeRelV relativeFrom="margin">
              <wp14:pctHeight>0</wp14:pctHeight>
            </wp14:sizeRelV>
          </wp:anchor>
        </w:drawing>
      </w:r>
      <w:r w:rsidR="00E9554A" w:rsidRPr="00E9554A">
        <w:rPr>
          <w:rFonts w:ascii="Dreaming Outloud Pro" w:eastAsia="Times New Roman" w:hAnsi="Dreaming Outloud Pro" w:cs="Dreaming Outloud Pro"/>
          <w:color w:val="222222"/>
          <w:kern w:val="0"/>
          <w:sz w:val="29"/>
          <w:szCs w:val="29"/>
          <w:u w:val="single"/>
          <w:lang w:eastAsia="en-GB"/>
          <w14:ligatures w14:val="none"/>
        </w:rPr>
        <w:t>Quick Stress-Relief Ritual</w:t>
      </w:r>
    </w:p>
    <w:p w14:paraId="6373DB32" w14:textId="049D8EDE"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You’ll Need:</w:t>
      </w:r>
    </w:p>
    <w:p w14:paraId="6EACFDA1" w14:textId="1B44AA29"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29"/>
          <w:szCs w:val="29"/>
          <w:lang w:eastAsia="en-GB"/>
          <w14:ligatures w14:val="none"/>
        </w:rPr>
        <w:t>A small amethyst or lepidolite stone</w:t>
      </w:r>
    </w:p>
    <w:p w14:paraId="57F194A3" w14:textId="20ED9A70"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29"/>
          <w:szCs w:val="29"/>
          <w:lang w:eastAsia="en-GB"/>
          <w14:ligatures w14:val="none"/>
        </w:rPr>
        <w:t>A quiet space</w:t>
      </w:r>
    </w:p>
    <w:p w14:paraId="69E023EE" w14:textId="24BFFA8A"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Steps:</w:t>
      </w:r>
    </w:p>
    <w:p w14:paraId="56CF3ED2" w14:textId="1A468CC2" w:rsidR="00E9554A" w:rsidRPr="00A7348B" w:rsidRDefault="00E9554A" w:rsidP="00A7348B">
      <w:pPr>
        <w:pStyle w:val="ListParagraph"/>
        <w:numPr>
          <w:ilvl w:val="0"/>
          <w:numId w:val="1"/>
        </w:num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A7348B">
        <w:rPr>
          <w:rFonts w:ascii="Dreaming Outloud Pro" w:eastAsia="Times New Roman" w:hAnsi="Dreaming Outloud Pro" w:cs="Dreaming Outloud Pro"/>
          <w:color w:val="222222"/>
          <w:kern w:val="0"/>
          <w:sz w:val="29"/>
          <w:szCs w:val="29"/>
          <w:lang w:eastAsia="en-GB"/>
          <w14:ligatures w14:val="none"/>
        </w:rPr>
        <w:t>Hold the crystal in your palm and take a deep breath.</w:t>
      </w:r>
    </w:p>
    <w:p w14:paraId="397FF359" w14:textId="20554D54" w:rsidR="00A7348B" w:rsidRDefault="00E9554A" w:rsidP="00E9554A">
      <w:pPr>
        <w:pStyle w:val="ListParagraph"/>
        <w:numPr>
          <w:ilvl w:val="0"/>
          <w:numId w:val="1"/>
        </w:num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A7348B">
        <w:rPr>
          <w:rFonts w:ascii="Dreaming Outloud Pro" w:eastAsia="Times New Roman" w:hAnsi="Dreaming Outloud Pro" w:cs="Dreaming Outloud Pro"/>
          <w:color w:val="222222"/>
          <w:kern w:val="0"/>
          <w:sz w:val="29"/>
          <w:szCs w:val="29"/>
          <w:lang w:eastAsia="en-GB"/>
          <w14:ligatures w14:val="none"/>
        </w:rPr>
        <w:t>Close your eyes and visualize a soft violet light surrounding you.</w:t>
      </w:r>
    </w:p>
    <w:p w14:paraId="7946AF93" w14:textId="77777777" w:rsidR="005A1CB5" w:rsidRDefault="00E9554A" w:rsidP="00E9554A">
      <w:pPr>
        <w:pStyle w:val="ListParagraph"/>
        <w:numPr>
          <w:ilvl w:val="0"/>
          <w:numId w:val="1"/>
        </w:num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A7348B">
        <w:rPr>
          <w:rFonts w:ascii="Dreaming Outloud Pro" w:eastAsia="Times New Roman" w:hAnsi="Dreaming Outloud Pro" w:cs="Dreaming Outloud Pro"/>
          <w:color w:val="222222"/>
          <w:kern w:val="0"/>
          <w:sz w:val="29"/>
          <w:szCs w:val="29"/>
          <w:lang w:eastAsia="en-GB"/>
          <w14:ligatures w14:val="none"/>
        </w:rPr>
        <w:t>Repeat: “I am calm. I am safe. I am at peace.”</w:t>
      </w:r>
    </w:p>
    <w:p w14:paraId="060745A3" w14:textId="6007B03E" w:rsidR="00E9554A" w:rsidRPr="005A1CB5" w:rsidRDefault="00E9554A" w:rsidP="00E9554A">
      <w:pPr>
        <w:pStyle w:val="ListParagraph"/>
        <w:numPr>
          <w:ilvl w:val="0"/>
          <w:numId w:val="1"/>
        </w:num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5A1CB5">
        <w:rPr>
          <w:rFonts w:ascii="Dreaming Outloud Pro" w:eastAsia="Times New Roman" w:hAnsi="Dreaming Outloud Pro" w:cs="Dreaming Outloud Pro"/>
          <w:color w:val="222222"/>
          <w:kern w:val="0"/>
          <w:sz w:val="29"/>
          <w:szCs w:val="29"/>
          <w:lang w:eastAsia="en-GB"/>
          <w14:ligatures w14:val="none"/>
        </w:rPr>
        <w:t> Exhale and release any stress.</w:t>
      </w:r>
    </w:p>
    <w:p w14:paraId="10E18FC4" w14:textId="74ABC988" w:rsidR="00E9554A" w:rsidRPr="00E9554A" w:rsidRDefault="005A1CB5" w:rsidP="00E9554A">
      <w:pPr>
        <w:shd w:val="clear" w:color="auto" w:fill="FFFFFF"/>
        <w:spacing w:after="0" w:line="240" w:lineRule="auto"/>
        <w:rPr>
          <w:rFonts w:ascii="Dreaming Outloud Pro" w:eastAsia="Times New Roman" w:hAnsi="Dreaming Outloud Pro" w:cs="Dreaming Outloud Pro"/>
          <w:color w:val="222222"/>
          <w:kern w:val="0"/>
          <w:sz w:val="28"/>
          <w:szCs w:val="28"/>
          <w:lang w:eastAsia="en-GB"/>
          <w14:ligatures w14:val="none"/>
        </w:rPr>
      </w:pPr>
      <w:r>
        <w:rPr>
          <w:rFonts w:ascii="Arial" w:eastAsia="Times New Roman" w:hAnsi="Arial" w:cs="Arial"/>
          <w:noProof/>
          <w:color w:val="222222"/>
          <w:kern w:val="0"/>
          <w:sz w:val="24"/>
          <w:szCs w:val="24"/>
          <w:lang w:eastAsia="en-GB"/>
          <w14:ligatures w14:val="none"/>
        </w:rPr>
        <w:drawing>
          <wp:anchor distT="0" distB="0" distL="114300" distR="114300" simplePos="0" relativeHeight="251660288" behindDoc="1" locked="0" layoutInCell="1" allowOverlap="1" wp14:anchorId="396642A0" wp14:editId="7D5F69FB">
            <wp:simplePos x="0" y="0"/>
            <wp:positionH relativeFrom="margin">
              <wp:align>right</wp:align>
            </wp:positionH>
            <wp:positionV relativeFrom="paragraph">
              <wp:posOffset>171450</wp:posOffset>
            </wp:positionV>
            <wp:extent cx="1340485" cy="1623060"/>
            <wp:effectExtent l="0" t="0" r="0" b="0"/>
            <wp:wrapTight wrapText="bothSides">
              <wp:wrapPolygon edited="0">
                <wp:start x="0" y="0"/>
                <wp:lineTo x="0" y="21296"/>
                <wp:lineTo x="21180" y="21296"/>
                <wp:lineTo x="21180" y="0"/>
                <wp:lineTo x="0" y="0"/>
              </wp:wrapPolygon>
            </wp:wrapTight>
            <wp:docPr id="420177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0485" cy="1623060"/>
                    </a:xfrm>
                    <a:prstGeom prst="rect">
                      <a:avLst/>
                    </a:prstGeom>
                    <a:noFill/>
                  </pic:spPr>
                </pic:pic>
              </a:graphicData>
            </a:graphic>
            <wp14:sizeRelH relativeFrom="margin">
              <wp14:pctWidth>0</wp14:pctWidth>
            </wp14:sizeRelH>
            <wp14:sizeRelV relativeFrom="margin">
              <wp14:pctHeight>0</wp14:pctHeight>
            </wp14:sizeRelV>
          </wp:anchor>
        </w:drawing>
      </w:r>
      <w:r w:rsidR="00E9554A" w:rsidRPr="00E9554A">
        <w:rPr>
          <w:rFonts w:ascii="Dreaming Outloud Pro" w:eastAsia="Times New Roman" w:hAnsi="Dreaming Outloud Pro" w:cs="Dreaming Outloud Pro"/>
          <w:color w:val="222222"/>
          <w:kern w:val="0"/>
          <w:sz w:val="28"/>
          <w:szCs w:val="28"/>
          <w:lang w:eastAsia="en-GB"/>
          <w14:ligatures w14:val="none"/>
        </w:rPr>
        <w:t>Pro Tip: Keep a small amethyst in your pocket or under your pillow for continuous calming energy.</w:t>
      </w:r>
    </w:p>
    <w:p w14:paraId="708583CB" w14:textId="02B4FF1E" w:rsidR="00E9554A" w:rsidRDefault="00E9554A" w:rsidP="00E9554A">
      <w:pPr>
        <w:shd w:val="clear" w:color="auto" w:fill="FFFFFF"/>
        <w:spacing w:after="180" w:line="240" w:lineRule="auto"/>
        <w:rPr>
          <w:rFonts w:ascii="Arial" w:eastAsia="Times New Roman" w:hAnsi="Arial" w:cs="Arial"/>
          <w:color w:val="222222"/>
          <w:kern w:val="0"/>
          <w:sz w:val="24"/>
          <w:szCs w:val="24"/>
          <w:lang w:eastAsia="en-GB"/>
          <w14:ligatures w14:val="none"/>
        </w:rPr>
      </w:pPr>
    </w:p>
    <w:p w14:paraId="12C2FD45" w14:textId="77777777" w:rsidR="00E9554A" w:rsidRDefault="00E9554A" w:rsidP="00E9554A">
      <w:pPr>
        <w:shd w:val="clear" w:color="auto" w:fill="FFFFFF"/>
        <w:spacing w:after="180" w:line="240" w:lineRule="auto"/>
        <w:rPr>
          <w:rFonts w:ascii="Arial" w:eastAsia="Times New Roman" w:hAnsi="Arial" w:cs="Arial"/>
          <w:color w:val="222222"/>
          <w:kern w:val="0"/>
          <w:sz w:val="24"/>
          <w:szCs w:val="24"/>
          <w:lang w:eastAsia="en-GB"/>
          <w14:ligatures w14:val="none"/>
        </w:rPr>
      </w:pPr>
    </w:p>
    <w:p w14:paraId="6D51F625" w14:textId="68A48108" w:rsidR="005A1CB5" w:rsidRDefault="005A1CB5" w:rsidP="00E9554A">
      <w:pPr>
        <w:shd w:val="clear" w:color="auto" w:fill="FFFFFF"/>
        <w:spacing w:after="180" w:line="240" w:lineRule="auto"/>
        <w:rPr>
          <w:rFonts w:ascii="Arial" w:eastAsia="Times New Roman" w:hAnsi="Arial" w:cs="Arial"/>
          <w:color w:val="222222"/>
          <w:kern w:val="0"/>
          <w:sz w:val="24"/>
          <w:szCs w:val="24"/>
          <w:lang w:eastAsia="en-GB"/>
          <w14:ligatures w14:val="none"/>
        </w:rPr>
      </w:pPr>
    </w:p>
    <w:p w14:paraId="12EF571A" w14:textId="77777777" w:rsidR="005A1CB5" w:rsidRDefault="005A1CB5" w:rsidP="00E9554A">
      <w:pPr>
        <w:shd w:val="clear" w:color="auto" w:fill="FFFFFF"/>
        <w:spacing w:after="180" w:line="240" w:lineRule="auto"/>
        <w:rPr>
          <w:rFonts w:ascii="Arial" w:eastAsia="Times New Roman" w:hAnsi="Arial" w:cs="Arial"/>
          <w:color w:val="222222"/>
          <w:kern w:val="0"/>
          <w:sz w:val="24"/>
          <w:szCs w:val="24"/>
          <w:lang w:eastAsia="en-GB"/>
          <w14:ligatures w14:val="none"/>
        </w:rPr>
      </w:pPr>
    </w:p>
    <w:p w14:paraId="071D2CF8" w14:textId="1E41FC3C" w:rsidR="00E9554A" w:rsidRP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lastRenderedPageBreak/>
        <w:t>Chapter 3: Crystals for Physical Healing</w:t>
      </w:r>
    </w:p>
    <w:p w14:paraId="0552D860" w14:textId="77777777" w:rsidR="00E9554A" w:rsidRPr="00E9554A" w:rsidRDefault="00E9554A" w:rsidP="00E9554A">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Using Crystal-Infused Healing Water (Elixirs)</w:t>
      </w:r>
    </w:p>
    <w:p w14:paraId="564389C7" w14:textId="77777777" w:rsidR="00E9554A" w:rsidRP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8098C41"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Crystal-infused water allows you to absorb the healing properties of gemstones in a gentle and effective way. However, not all crystals are water-safe!</w:t>
      </w:r>
    </w:p>
    <w:p w14:paraId="0FB436FE" w14:textId="5CF60FC8" w:rsidR="00E9554A" w:rsidRDefault="00E9554A" w:rsidP="00E9554A">
      <w:pPr>
        <w:shd w:val="clear" w:color="auto" w:fill="FFFFFF"/>
        <w:spacing w:after="0" w:line="240" w:lineRule="auto"/>
        <w:rPr>
          <w:rFonts w:ascii="Dreaming Outloud Pro" w:eastAsia="Times New Roman" w:hAnsi="Dreaming Outloud Pro" w:cs="Dreaming Outloud Pro"/>
          <w:b/>
          <w:color w:val="FF0000"/>
          <w:kern w:val="0"/>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E9554A">
        <w:rPr>
          <w:rFonts w:ascii="Arial" w:eastAsia="Times New Roman" w:hAnsi="Arial" w:cs="Arial"/>
          <w:noProof/>
          <w:color w:val="222222"/>
          <w:kern w:val="0"/>
          <w:sz w:val="24"/>
          <w:szCs w:val="24"/>
          <w:lang w:eastAsia="en-GB"/>
          <w14:ligatures w14:val="none"/>
        </w:rPr>
        <w:drawing>
          <wp:inline distT="0" distB="0" distL="0" distR="0" wp14:anchorId="21C3D305" wp14:editId="70832C6C">
            <wp:extent cx="685800" cy="685800"/>
            <wp:effectExtent l="0" t="0" r="0" b="0"/>
            <wp:docPr id="50"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9554A">
        <w:rPr>
          <w:rFonts w:ascii="Arial" w:eastAsia="Times New Roman" w:hAnsi="Arial" w:cs="Arial"/>
          <w:color w:val="222222"/>
          <w:kern w:val="0"/>
          <w:sz w:val="24"/>
          <w:szCs w:val="24"/>
          <w:lang w:eastAsia="en-GB"/>
          <w14:ligatures w14:val="none"/>
        </w:rPr>
        <w:t> </w:t>
      </w:r>
      <w:r w:rsidRPr="00E9554A">
        <w:rPr>
          <w:rFonts w:ascii="Dreaming Outloud Pro" w:eastAsia="Times New Roman" w:hAnsi="Dreaming Outloud Pro" w:cs="Dreaming Outloud Pro"/>
          <w:b/>
          <w:color w:val="FF0000"/>
          <w:kern w:val="0"/>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14:ligatures w14:val="none"/>
        </w:rPr>
        <w:t>Safety Warning: Some crystals contain toxic elements that should NOT be placed in water, such as malachite, selenite, pyrite, and lapis lazuli.  </w:t>
      </w:r>
    </w:p>
    <w:p w14:paraId="1950CF36" w14:textId="68ADE294" w:rsidR="00725AB2" w:rsidRDefault="002F25A3" w:rsidP="00E9554A">
      <w:pPr>
        <w:shd w:val="clear" w:color="auto" w:fill="FFFFFF"/>
        <w:spacing w:after="0" w:line="240" w:lineRule="auto"/>
        <w:rPr>
          <w:rFonts w:ascii="Dreaming Outloud Pro" w:eastAsia="Times New Roman" w:hAnsi="Dreaming Outloud Pro" w:cs="Dreaming Outloud Pro"/>
          <w:b/>
          <w:color w:val="FF0000"/>
          <w:kern w:val="0"/>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14:ligatures w14:val="none"/>
        </w:rPr>
      </w:pPr>
      <w:r>
        <w:rPr>
          <w:rFonts w:ascii="Dreaming Outloud Pro" w:eastAsia="Times New Roman" w:hAnsi="Dreaming Outloud Pro" w:cs="Dreaming Outloud Pro"/>
          <w:noProof/>
          <w:color w:val="222222"/>
          <w:kern w:val="0"/>
          <w:sz w:val="24"/>
          <w:szCs w:val="24"/>
          <w:lang w:eastAsia="en-GB"/>
          <w14:ligatures w14:val="none"/>
        </w:rPr>
        <w:drawing>
          <wp:anchor distT="0" distB="0" distL="114300" distR="114300" simplePos="0" relativeHeight="251667456" behindDoc="1" locked="0" layoutInCell="1" allowOverlap="1" wp14:anchorId="3299AC75" wp14:editId="28602EF3">
            <wp:simplePos x="0" y="0"/>
            <wp:positionH relativeFrom="margin">
              <wp:posOffset>1447800</wp:posOffset>
            </wp:positionH>
            <wp:positionV relativeFrom="paragraph">
              <wp:posOffset>180340</wp:posOffset>
            </wp:positionV>
            <wp:extent cx="2689860" cy="2496185"/>
            <wp:effectExtent l="0" t="0" r="0" b="0"/>
            <wp:wrapTight wrapText="bothSides">
              <wp:wrapPolygon edited="0">
                <wp:start x="0" y="0"/>
                <wp:lineTo x="0" y="21430"/>
                <wp:lineTo x="21416" y="21430"/>
                <wp:lineTo x="21416" y="0"/>
                <wp:lineTo x="0" y="0"/>
              </wp:wrapPolygon>
            </wp:wrapTight>
            <wp:docPr id="3775737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9860" cy="2496185"/>
                    </a:xfrm>
                    <a:prstGeom prst="rect">
                      <a:avLst/>
                    </a:prstGeom>
                    <a:noFill/>
                  </pic:spPr>
                </pic:pic>
              </a:graphicData>
            </a:graphic>
            <wp14:sizeRelH relativeFrom="margin">
              <wp14:pctWidth>0</wp14:pctWidth>
            </wp14:sizeRelH>
            <wp14:sizeRelV relativeFrom="margin">
              <wp14:pctHeight>0</wp14:pctHeight>
            </wp14:sizeRelV>
          </wp:anchor>
        </w:drawing>
      </w:r>
    </w:p>
    <w:p w14:paraId="01E8F1B0" w14:textId="5D1E1672" w:rsidR="00725AB2" w:rsidRDefault="00725AB2" w:rsidP="00E9554A">
      <w:pPr>
        <w:shd w:val="clear" w:color="auto" w:fill="FFFFFF"/>
        <w:spacing w:after="0" w:line="240" w:lineRule="auto"/>
        <w:rPr>
          <w:rFonts w:ascii="Dreaming Outloud Pro" w:eastAsia="Times New Roman" w:hAnsi="Dreaming Outloud Pro" w:cs="Dreaming Outloud Pro"/>
          <w:b/>
          <w:color w:val="FF0000"/>
          <w:kern w:val="0"/>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0E4ED00C" w14:textId="32B357CC" w:rsidR="00725AB2" w:rsidRPr="00E9554A" w:rsidRDefault="00725AB2" w:rsidP="00E9554A">
      <w:pPr>
        <w:shd w:val="clear" w:color="auto" w:fill="FFFFFF"/>
        <w:spacing w:after="0" w:line="240" w:lineRule="auto"/>
        <w:rPr>
          <w:rFonts w:ascii="Dreaming Outloud Pro" w:eastAsia="Times New Roman" w:hAnsi="Dreaming Outloud Pro" w:cs="Dreaming Outloud Pro"/>
          <w:color w:val="222222"/>
          <w:kern w:val="0"/>
          <w:sz w:val="24"/>
          <w:szCs w:val="24"/>
          <w:lang w:eastAsia="en-GB"/>
          <w14:ligatures w14:val="none"/>
        </w:rPr>
      </w:pPr>
    </w:p>
    <w:p w14:paraId="313EE509" w14:textId="4A0A1368" w:rsidR="00E9554A" w:rsidRDefault="00E9554A" w:rsidP="00E9554A">
      <w:pPr>
        <w:shd w:val="clear" w:color="auto" w:fill="FFFFFF"/>
        <w:spacing w:after="0" w:line="240" w:lineRule="auto"/>
        <w:rPr>
          <w:rFonts w:ascii="Dreaming Outloud Pro" w:eastAsia="Times New Roman" w:hAnsi="Dreaming Outloud Pro" w:cs="Dreaming Outloud Pro"/>
          <w:color w:val="222222"/>
          <w:kern w:val="0"/>
          <w:sz w:val="24"/>
          <w:szCs w:val="24"/>
          <w:lang w:eastAsia="en-GB"/>
          <w14:ligatures w14:val="none"/>
        </w:rPr>
      </w:pPr>
    </w:p>
    <w:p w14:paraId="020B4E6F" w14:textId="7DE581B4" w:rsidR="00725AB2" w:rsidRPr="00E9554A" w:rsidRDefault="00725AB2" w:rsidP="00E9554A">
      <w:pPr>
        <w:shd w:val="clear" w:color="auto" w:fill="FFFFFF"/>
        <w:spacing w:after="0" w:line="240" w:lineRule="auto"/>
        <w:rPr>
          <w:rFonts w:ascii="Dreaming Outloud Pro" w:eastAsia="Times New Roman" w:hAnsi="Dreaming Outloud Pro" w:cs="Dreaming Outloud Pro"/>
          <w:color w:val="222222"/>
          <w:kern w:val="0"/>
          <w:sz w:val="24"/>
          <w:szCs w:val="24"/>
          <w:lang w:eastAsia="en-GB"/>
          <w14:ligatures w14:val="none"/>
        </w:rPr>
      </w:pPr>
    </w:p>
    <w:p w14:paraId="3FADC119"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2DFB8189"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70463086"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2826BEE2"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48336FB4"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09E459DF"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5D2D5098" w14:textId="4383A039" w:rsidR="002F25A3" w:rsidRDefault="002F25A3"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r>
        <w:rPr>
          <w:rFonts w:ascii="Dreaming Outloud Pro" w:eastAsia="Times New Roman" w:hAnsi="Dreaming Outloud Pro" w:cs="Dreaming Outloud Pro"/>
          <w:color w:val="222222"/>
          <w:kern w:val="0"/>
          <w:sz w:val="30"/>
          <w:szCs w:val="30"/>
          <w:u w:val="single"/>
          <w:lang w:eastAsia="en-GB"/>
          <w14:ligatures w14:val="none"/>
        </w:rPr>
        <w:t>Here are 45 toxic gemstone/crystals NOT to be used as elixirs…</w:t>
      </w:r>
    </w:p>
    <w:p w14:paraId="2E6B7E34" w14:textId="43D60068" w:rsidR="002F25A3" w:rsidRDefault="002F25A3"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r w:rsidRPr="002F25A3">
        <w:rPr>
          <w:rFonts w:ascii="Dreaming Outloud Pro" w:eastAsia="Times New Roman" w:hAnsi="Dreaming Outloud Pro" w:cs="Dreaming Outloud Pro"/>
          <w:color w:val="222222"/>
          <w:kern w:val="0"/>
          <w:sz w:val="30"/>
          <w:szCs w:val="30"/>
          <w:u w:val="single"/>
          <w:lang w:eastAsia="en-GB"/>
          <w14:ligatures w14:val="none"/>
        </w:rPr>
        <w:t>https://shop.atperrys.com/blogs/healing-crystals-blog/45-toxic-gemstones-not-to-use-in-gem-elixirs-with-facts?srsltid=AfmBOopPST3sUrnhcsr4s5dCrO38zV0rhroUaeFa56fESXwz5sIXEerO</w:t>
      </w:r>
    </w:p>
    <w:p w14:paraId="537633B0"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77863778" w14:textId="77777777" w:rsidR="00725AB2" w:rsidRDefault="00725AB2" w:rsidP="002F25A3">
      <w:pPr>
        <w:shd w:val="clear" w:color="auto" w:fill="FFFFFF"/>
        <w:spacing w:after="180" w:line="240" w:lineRule="auto"/>
        <w:rPr>
          <w:rFonts w:ascii="Dreaming Outloud Pro" w:eastAsia="Times New Roman" w:hAnsi="Dreaming Outloud Pro" w:cs="Dreaming Outloud Pro"/>
          <w:color w:val="222222"/>
          <w:kern w:val="0"/>
          <w:sz w:val="30"/>
          <w:szCs w:val="30"/>
          <w:u w:val="single"/>
          <w:lang w:eastAsia="en-GB"/>
          <w14:ligatures w14:val="none"/>
        </w:rPr>
      </w:pPr>
    </w:p>
    <w:p w14:paraId="048B7A61"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0D8FEAEB"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137C993B"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p>
    <w:p w14:paraId="7AAC6C7A" w14:textId="71759DCB"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r w:rsidRPr="00E9554A">
        <w:rPr>
          <w:rFonts w:ascii="Dreaming Outloud Pro" w:eastAsia="Times New Roman" w:hAnsi="Dreaming Outloud Pro" w:cs="Dreaming Outloud Pro"/>
          <w:color w:val="222222"/>
          <w:kern w:val="0"/>
          <w:sz w:val="30"/>
          <w:szCs w:val="30"/>
          <w:u w:val="single"/>
          <w:lang w:eastAsia="en-GB"/>
          <w14:ligatures w14:val="none"/>
        </w:rPr>
        <w:lastRenderedPageBreak/>
        <w:t>How to Make a Crystal Elixir</w:t>
      </w:r>
    </w:p>
    <w:p w14:paraId="43CA795C"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You’ll Need:</w:t>
      </w:r>
    </w:p>
    <w:p w14:paraId="499E8DC5"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30"/>
          <w:szCs w:val="30"/>
          <w:lang w:eastAsia="en-GB"/>
          <w14:ligatures w14:val="none"/>
        </w:rPr>
        <w:t>A water-safe crystal (such as clear quartz, amethyst, or rose quartz)</w:t>
      </w:r>
    </w:p>
    <w:p w14:paraId="62B1A61E"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30"/>
          <w:szCs w:val="30"/>
          <w:lang w:eastAsia="en-GB"/>
          <w14:ligatures w14:val="none"/>
        </w:rPr>
        <w:t>A glass jar with purified water</w:t>
      </w:r>
    </w:p>
    <w:p w14:paraId="543EA7C9"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30"/>
          <w:szCs w:val="30"/>
          <w:lang w:eastAsia="en-GB"/>
          <w14:ligatures w14:val="none"/>
        </w:rPr>
      </w:pPr>
      <w:r w:rsidRPr="00E9554A">
        <w:rPr>
          <w:rFonts w:ascii="Dreaming Outloud Pro" w:eastAsia="Times New Roman" w:hAnsi="Dreaming Outloud Pro" w:cs="Dreaming Outloud Pro"/>
          <w:color w:val="222222"/>
          <w:kern w:val="0"/>
          <w:sz w:val="30"/>
          <w:szCs w:val="30"/>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30"/>
          <w:szCs w:val="30"/>
          <w:lang w:eastAsia="en-GB"/>
          <w14:ligatures w14:val="none"/>
        </w:rPr>
        <w:t>Sunlight or moonlight for charging</w:t>
      </w:r>
    </w:p>
    <w:p w14:paraId="02B7B087" w14:textId="2650CF3C" w:rsidR="00E9554A" w:rsidRPr="00E9554A" w:rsidRDefault="005A1CB5" w:rsidP="00E9554A">
      <w:pPr>
        <w:shd w:val="clear" w:color="auto" w:fill="FFFFFF"/>
        <w:spacing w:after="180" w:line="240" w:lineRule="auto"/>
        <w:rPr>
          <w:rFonts w:ascii="Dreaming Outloud Pro" w:eastAsia="Times New Roman" w:hAnsi="Dreaming Outloud Pro" w:cs="Dreaming Outloud Pro"/>
          <w:color w:val="222222"/>
          <w:kern w:val="0"/>
          <w:sz w:val="18"/>
          <w:szCs w:val="18"/>
          <w:lang w:eastAsia="en-GB"/>
          <w14:ligatures w14:val="none"/>
        </w:rPr>
      </w:pPr>
      <w:r>
        <w:rPr>
          <w:rFonts w:ascii="Dreaming Outloud Pro" w:eastAsia="Times New Roman" w:hAnsi="Dreaming Outloud Pro" w:cs="Dreaming Outloud Pro"/>
          <w:noProof/>
          <w:color w:val="222222"/>
          <w:kern w:val="0"/>
          <w:sz w:val="30"/>
          <w:szCs w:val="30"/>
          <w:u w:val="single"/>
          <w:lang w:eastAsia="en-GB"/>
          <w14:ligatures w14:val="none"/>
        </w:rPr>
        <w:drawing>
          <wp:anchor distT="0" distB="0" distL="114300" distR="114300" simplePos="0" relativeHeight="251661312" behindDoc="1" locked="0" layoutInCell="1" allowOverlap="1" wp14:anchorId="34B73EAE" wp14:editId="4D1C1049">
            <wp:simplePos x="0" y="0"/>
            <wp:positionH relativeFrom="column">
              <wp:posOffset>1143000</wp:posOffset>
            </wp:positionH>
            <wp:positionV relativeFrom="paragraph">
              <wp:posOffset>82550</wp:posOffset>
            </wp:positionV>
            <wp:extent cx="3219450" cy="1419225"/>
            <wp:effectExtent l="0" t="0" r="0" b="9525"/>
            <wp:wrapTight wrapText="bothSides">
              <wp:wrapPolygon edited="0">
                <wp:start x="0" y="0"/>
                <wp:lineTo x="0" y="21455"/>
                <wp:lineTo x="21472" y="21455"/>
                <wp:lineTo x="21472" y="0"/>
                <wp:lineTo x="0" y="0"/>
              </wp:wrapPolygon>
            </wp:wrapTight>
            <wp:docPr id="714058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1419225"/>
                    </a:xfrm>
                    <a:prstGeom prst="rect">
                      <a:avLst/>
                    </a:prstGeom>
                    <a:noFill/>
                  </pic:spPr>
                </pic:pic>
              </a:graphicData>
            </a:graphic>
          </wp:anchor>
        </w:drawing>
      </w:r>
    </w:p>
    <w:p w14:paraId="37F0D4C2" w14:textId="0B506574" w:rsidR="00A7348B" w:rsidRDefault="00A7348B" w:rsidP="00E9554A">
      <w:pPr>
        <w:shd w:val="clear" w:color="auto" w:fill="FFFFFF"/>
        <w:spacing w:after="180" w:line="240" w:lineRule="auto"/>
        <w:rPr>
          <w:rFonts w:ascii="Dreaming Outloud Pro" w:eastAsia="Times New Roman" w:hAnsi="Dreaming Outloud Pro" w:cs="Dreaming Outloud Pro"/>
          <w:color w:val="222222"/>
          <w:kern w:val="0"/>
          <w:sz w:val="30"/>
          <w:szCs w:val="30"/>
          <w:u w:val="single"/>
          <w:lang w:eastAsia="en-GB"/>
          <w14:ligatures w14:val="none"/>
        </w:rPr>
      </w:pPr>
    </w:p>
    <w:p w14:paraId="1504DB79" w14:textId="77777777" w:rsidR="00A7348B" w:rsidRDefault="00A7348B" w:rsidP="00E9554A">
      <w:pPr>
        <w:shd w:val="clear" w:color="auto" w:fill="FFFFFF"/>
        <w:spacing w:after="180" w:line="240" w:lineRule="auto"/>
        <w:rPr>
          <w:rFonts w:ascii="Dreaming Outloud Pro" w:eastAsia="Times New Roman" w:hAnsi="Dreaming Outloud Pro" w:cs="Dreaming Outloud Pro"/>
          <w:color w:val="222222"/>
          <w:kern w:val="0"/>
          <w:sz w:val="30"/>
          <w:szCs w:val="30"/>
          <w:u w:val="single"/>
          <w:lang w:eastAsia="en-GB"/>
          <w14:ligatures w14:val="none"/>
        </w:rPr>
      </w:pPr>
    </w:p>
    <w:p w14:paraId="07B8021B" w14:textId="77777777" w:rsidR="00A7348B" w:rsidRDefault="00A7348B" w:rsidP="00E9554A">
      <w:pPr>
        <w:shd w:val="clear" w:color="auto" w:fill="FFFFFF"/>
        <w:spacing w:after="180" w:line="240" w:lineRule="auto"/>
        <w:rPr>
          <w:rFonts w:ascii="Dreaming Outloud Pro" w:eastAsia="Times New Roman" w:hAnsi="Dreaming Outloud Pro" w:cs="Dreaming Outloud Pro"/>
          <w:color w:val="222222"/>
          <w:kern w:val="0"/>
          <w:sz w:val="30"/>
          <w:szCs w:val="30"/>
          <w:u w:val="single"/>
          <w:lang w:eastAsia="en-GB"/>
          <w14:ligatures w14:val="none"/>
        </w:rPr>
      </w:pPr>
    </w:p>
    <w:p w14:paraId="5D66B65A" w14:textId="77777777" w:rsidR="005A1CB5" w:rsidRDefault="005A1CB5" w:rsidP="00E9554A">
      <w:pPr>
        <w:shd w:val="clear" w:color="auto" w:fill="FFFFFF"/>
        <w:spacing w:after="180" w:line="240" w:lineRule="auto"/>
        <w:rPr>
          <w:rFonts w:ascii="Dreaming Outloud Pro" w:eastAsia="Times New Roman" w:hAnsi="Dreaming Outloud Pro" w:cs="Dreaming Outloud Pro"/>
          <w:color w:val="222222"/>
          <w:kern w:val="0"/>
          <w:sz w:val="30"/>
          <w:szCs w:val="30"/>
          <w:u w:val="single"/>
          <w:lang w:eastAsia="en-GB"/>
          <w14:ligatures w14:val="none"/>
        </w:rPr>
      </w:pPr>
    </w:p>
    <w:p w14:paraId="5BFBCABC" w14:textId="486E9401"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30"/>
          <w:szCs w:val="30"/>
          <w:u w:val="single"/>
          <w:lang w:eastAsia="en-GB"/>
          <w14:ligatures w14:val="none"/>
        </w:rPr>
      </w:pPr>
      <w:r w:rsidRPr="00E9554A">
        <w:rPr>
          <w:rFonts w:ascii="Dreaming Outloud Pro" w:eastAsia="Times New Roman" w:hAnsi="Dreaming Outloud Pro" w:cs="Dreaming Outloud Pro"/>
          <w:color w:val="222222"/>
          <w:kern w:val="0"/>
          <w:sz w:val="30"/>
          <w:szCs w:val="30"/>
          <w:u w:val="single"/>
          <w:lang w:eastAsia="en-GB"/>
          <w14:ligatures w14:val="none"/>
        </w:rPr>
        <w:t>Steps:</w:t>
      </w:r>
    </w:p>
    <w:p w14:paraId="659D8821"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Times New Roman" w:eastAsia="Times New Roman" w:hAnsi="Times New Roman" w:cs="Times New Roman"/>
          <w:noProof/>
          <w:color w:val="222222"/>
          <w:kern w:val="0"/>
          <w:sz w:val="30"/>
          <w:szCs w:val="30"/>
          <w:lang w:eastAsia="en-GB"/>
          <w14:ligatures w14:val="none"/>
        </w:rPr>
        <w:drawing>
          <wp:inline distT="0" distB="0" distL="0" distR="0" wp14:anchorId="734C219E" wp14:editId="5AE10615">
            <wp:extent cx="365760" cy="365760"/>
            <wp:effectExtent l="0" t="0" r="0" b="0"/>
            <wp:docPr id="51" name="Picture 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E9554A">
        <w:rPr>
          <w:rFonts w:ascii="Times New Roman" w:eastAsia="Times New Roman" w:hAnsi="Times New Roman" w:cs="Times New Roman"/>
          <w:color w:val="222222"/>
          <w:kern w:val="0"/>
          <w:sz w:val="30"/>
          <w:szCs w:val="30"/>
          <w:lang w:eastAsia="en-GB"/>
          <w14:ligatures w14:val="none"/>
        </w:rPr>
        <w:t> </w:t>
      </w:r>
      <w:r w:rsidRPr="00E9554A">
        <w:rPr>
          <w:rFonts w:ascii="Dreaming Outloud Pro" w:eastAsia="Times New Roman" w:hAnsi="Dreaming Outloud Pro" w:cs="Dreaming Outloud Pro"/>
          <w:color w:val="222222"/>
          <w:kern w:val="0"/>
          <w:sz w:val="29"/>
          <w:szCs w:val="29"/>
          <w:lang w:eastAsia="en-GB"/>
          <w14:ligatures w14:val="none"/>
        </w:rPr>
        <w:t>Place the crystal in the jar.</w:t>
      </w:r>
    </w:p>
    <w:p w14:paraId="677C582A"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433C2836" wp14:editId="03CFFCCF">
            <wp:extent cx="358140" cy="358140"/>
            <wp:effectExtent l="0" t="0" r="3810" b="3810"/>
            <wp:docPr id="52" name="Picture 4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Let it sit in direct sunlight for 4 hours (for energy-boosting) or under the full moon overnight (for emotional healing).</w:t>
      </w:r>
    </w:p>
    <w:p w14:paraId="68CCF0BD" w14:textId="0BF692D4"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16F609B1" wp14:editId="5D2267D7">
            <wp:extent cx="381000" cy="381000"/>
            <wp:effectExtent l="0" t="0" r="0" b="0"/>
            <wp:docPr id="53" name="Picture 4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Remove the crystal and drink the water mindfully.</w:t>
      </w:r>
    </w:p>
    <w:p w14:paraId="1C19C6F3" w14:textId="3E699080"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r w:rsidRPr="00E9554A">
        <w:rPr>
          <w:rFonts w:ascii="Dreaming Outloud Pro" w:eastAsia="Times New Roman" w:hAnsi="Dreaming Outloud Pro" w:cs="Dreaming Outloud Pro"/>
          <w:color w:val="222222"/>
          <w:kern w:val="0"/>
          <w:sz w:val="30"/>
          <w:szCs w:val="30"/>
          <w:u w:val="single"/>
          <w:lang w:eastAsia="en-GB"/>
          <w14:ligatures w14:val="none"/>
        </w:rPr>
        <w:t>Chapter 4: Crystals for Spiritual Growth &amp; Protection</w:t>
      </w:r>
    </w:p>
    <w:p w14:paraId="1C9384EB" w14:textId="48E71EBA"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r w:rsidRPr="00E9554A">
        <w:rPr>
          <w:rFonts w:ascii="Dreaming Outloud Pro" w:eastAsia="Times New Roman" w:hAnsi="Dreaming Outloud Pro" w:cs="Dreaming Outloud Pro"/>
          <w:color w:val="222222"/>
          <w:kern w:val="0"/>
          <w:sz w:val="30"/>
          <w:szCs w:val="30"/>
          <w:u w:val="single"/>
          <w:lang w:eastAsia="en-GB"/>
          <w14:ligatures w14:val="none"/>
        </w:rPr>
        <w:t>How to Use Crystals for Chakra Balancing</w:t>
      </w:r>
    </w:p>
    <w:p w14:paraId="625EF52C" w14:textId="0069CCC3"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 xml:space="preserve">Our body has seven main chakras—energy </w:t>
      </w:r>
      <w:r w:rsidR="00A7348B" w:rsidRPr="00A7348B">
        <w:rPr>
          <w:rFonts w:ascii="Dreaming Outloud Pro" w:eastAsia="Times New Roman" w:hAnsi="Dreaming Outloud Pro" w:cs="Dreaming Outloud Pro"/>
          <w:color w:val="222222"/>
          <w:kern w:val="0"/>
          <w:sz w:val="29"/>
          <w:szCs w:val="29"/>
          <w:lang w:eastAsia="en-GB"/>
          <w14:ligatures w14:val="none"/>
        </w:rPr>
        <w:t>centres</w:t>
      </w:r>
      <w:r w:rsidRPr="00E9554A">
        <w:rPr>
          <w:rFonts w:ascii="Dreaming Outloud Pro" w:eastAsia="Times New Roman" w:hAnsi="Dreaming Outloud Pro" w:cs="Dreaming Outloud Pro"/>
          <w:color w:val="222222"/>
          <w:kern w:val="0"/>
          <w:sz w:val="29"/>
          <w:szCs w:val="29"/>
          <w:lang w:eastAsia="en-GB"/>
          <w14:ligatures w14:val="none"/>
        </w:rPr>
        <w:t xml:space="preserve"> that regulate our emotional, physical, and spiritual health. When a chakra is blocked, we may experience emotional imbalances, fatigue, or stress. Crystals help restore harmony to each chakra.</w:t>
      </w:r>
    </w:p>
    <w:p w14:paraId="6FF095F6" w14:textId="77777777" w:rsidR="00E9554A" w:rsidRP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BB5FDAB" w14:textId="46083B92"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30"/>
          <w:szCs w:val="30"/>
          <w:u w:val="single"/>
          <w:lang w:eastAsia="en-GB"/>
          <w14:ligatures w14:val="none"/>
        </w:rPr>
      </w:pPr>
      <w:r w:rsidRPr="00E9554A">
        <w:rPr>
          <w:rFonts w:ascii="Dreaming Outloud Pro" w:eastAsia="Times New Roman" w:hAnsi="Dreaming Outloud Pro" w:cs="Dreaming Outloud Pro"/>
          <w:color w:val="222222"/>
          <w:kern w:val="0"/>
          <w:sz w:val="30"/>
          <w:szCs w:val="30"/>
          <w:u w:val="single"/>
          <w:lang w:eastAsia="en-GB"/>
          <w14:ligatures w14:val="none"/>
        </w:rPr>
        <w:t>Chakra &amp; Crystal Guide</w:t>
      </w:r>
    </w:p>
    <w:tbl>
      <w:tblPr>
        <w:tblW w:w="0" w:type="auto"/>
        <w:tblCellSpacing w:w="0"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9"/>
        <w:gridCol w:w="886"/>
        <w:gridCol w:w="1292"/>
        <w:gridCol w:w="2651"/>
      </w:tblGrid>
      <w:tr w:rsidR="00E9554A" w:rsidRPr="00E9554A" w14:paraId="4A2F9E9B" w14:textId="77777777" w:rsidTr="00A7348B">
        <w:trPr>
          <w:tblCellSpacing w:w="0" w:type="dxa"/>
        </w:trPr>
        <w:tc>
          <w:tcPr>
            <w:tcW w:w="1899" w:type="dxa"/>
            <w:tcMar>
              <w:top w:w="15" w:type="dxa"/>
              <w:left w:w="15" w:type="dxa"/>
              <w:bottom w:w="15" w:type="dxa"/>
              <w:right w:w="15" w:type="dxa"/>
            </w:tcMar>
            <w:vAlign w:val="center"/>
            <w:hideMark/>
          </w:tcPr>
          <w:p w14:paraId="0FD17A57" w14:textId="77777777" w:rsidR="00E9554A" w:rsidRPr="00E9554A" w:rsidRDefault="00E9554A" w:rsidP="00E9554A">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E9554A">
              <w:rPr>
                <w:rFonts w:ascii="TimesNewRomanPS-BoldMT" w:eastAsia="Times New Roman" w:hAnsi="TimesNewRomanPS-BoldMT" w:cs="Times New Roman"/>
                <w:b/>
                <w:bCs/>
                <w:kern w:val="0"/>
                <w:sz w:val="18"/>
                <w:szCs w:val="18"/>
                <w:lang w:eastAsia="en-GB"/>
                <w14:ligatures w14:val="none"/>
              </w:rPr>
              <w:t>Chakra</w:t>
            </w:r>
          </w:p>
        </w:tc>
        <w:tc>
          <w:tcPr>
            <w:tcW w:w="886" w:type="dxa"/>
            <w:tcMar>
              <w:top w:w="15" w:type="dxa"/>
              <w:left w:w="15" w:type="dxa"/>
              <w:bottom w:w="15" w:type="dxa"/>
              <w:right w:w="15" w:type="dxa"/>
            </w:tcMar>
            <w:vAlign w:val="center"/>
            <w:hideMark/>
          </w:tcPr>
          <w:p w14:paraId="724F20C3" w14:textId="1E1358D0" w:rsidR="00E9554A" w:rsidRPr="00E9554A" w:rsidRDefault="00A7348B" w:rsidP="00E9554A">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E9554A">
              <w:rPr>
                <w:rFonts w:ascii="TimesNewRomanPS-BoldMT" w:eastAsia="Times New Roman" w:hAnsi="TimesNewRomanPS-BoldMT" w:cs="Times New Roman"/>
                <w:b/>
                <w:bCs/>
                <w:kern w:val="0"/>
                <w:sz w:val="18"/>
                <w:szCs w:val="18"/>
                <w:lang w:eastAsia="en-GB"/>
                <w14:ligatures w14:val="none"/>
              </w:rPr>
              <w:t>Colour</w:t>
            </w:r>
          </w:p>
        </w:tc>
        <w:tc>
          <w:tcPr>
            <w:tcW w:w="1292" w:type="dxa"/>
            <w:tcMar>
              <w:top w:w="15" w:type="dxa"/>
              <w:left w:w="15" w:type="dxa"/>
              <w:bottom w:w="15" w:type="dxa"/>
              <w:right w:w="15" w:type="dxa"/>
            </w:tcMar>
            <w:vAlign w:val="center"/>
            <w:hideMark/>
          </w:tcPr>
          <w:p w14:paraId="60A8CBC7" w14:textId="77777777" w:rsidR="00E9554A" w:rsidRPr="00E9554A" w:rsidRDefault="00E9554A" w:rsidP="00E9554A">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E9554A">
              <w:rPr>
                <w:rFonts w:ascii="TimesNewRomanPS-BoldMT" w:eastAsia="Times New Roman" w:hAnsi="TimesNewRomanPS-BoldMT" w:cs="Times New Roman"/>
                <w:b/>
                <w:bCs/>
                <w:kern w:val="0"/>
                <w:sz w:val="18"/>
                <w:szCs w:val="18"/>
                <w:lang w:eastAsia="en-GB"/>
                <w14:ligatures w14:val="none"/>
              </w:rPr>
              <w:t>Best Crystal</w:t>
            </w:r>
          </w:p>
        </w:tc>
        <w:tc>
          <w:tcPr>
            <w:tcW w:w="2651" w:type="dxa"/>
            <w:tcMar>
              <w:top w:w="15" w:type="dxa"/>
              <w:left w:w="15" w:type="dxa"/>
              <w:bottom w:w="15" w:type="dxa"/>
              <w:right w:w="15" w:type="dxa"/>
            </w:tcMar>
            <w:vAlign w:val="center"/>
            <w:hideMark/>
          </w:tcPr>
          <w:p w14:paraId="469E83B5" w14:textId="5C29AAFC" w:rsidR="00E9554A" w:rsidRPr="00E9554A" w:rsidRDefault="00E9554A" w:rsidP="00E9554A">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E9554A">
              <w:rPr>
                <w:rFonts w:ascii="TimesNewRomanPS-BoldMT" w:eastAsia="Times New Roman" w:hAnsi="TimesNewRomanPS-BoldMT" w:cs="Times New Roman"/>
                <w:b/>
                <w:bCs/>
                <w:kern w:val="0"/>
                <w:sz w:val="18"/>
                <w:szCs w:val="18"/>
                <w:lang w:eastAsia="en-GB"/>
                <w14:ligatures w14:val="none"/>
              </w:rPr>
              <w:t>Healing Benefit</w:t>
            </w:r>
          </w:p>
        </w:tc>
      </w:tr>
      <w:tr w:rsidR="00E9554A" w:rsidRPr="00E9554A" w14:paraId="3B97513A" w14:textId="77777777" w:rsidTr="00A7348B">
        <w:trPr>
          <w:tblCellSpacing w:w="0" w:type="dxa"/>
        </w:trPr>
        <w:tc>
          <w:tcPr>
            <w:tcW w:w="1899" w:type="dxa"/>
            <w:tcMar>
              <w:top w:w="15" w:type="dxa"/>
              <w:left w:w="15" w:type="dxa"/>
              <w:bottom w:w="15" w:type="dxa"/>
              <w:right w:w="15" w:type="dxa"/>
            </w:tcMar>
            <w:vAlign w:val="center"/>
            <w:hideMark/>
          </w:tcPr>
          <w:p w14:paraId="1FE470B5"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Crown (Spirituality)</w:t>
            </w:r>
          </w:p>
        </w:tc>
        <w:tc>
          <w:tcPr>
            <w:tcW w:w="886" w:type="dxa"/>
            <w:tcMar>
              <w:top w:w="15" w:type="dxa"/>
              <w:left w:w="15" w:type="dxa"/>
              <w:bottom w:w="15" w:type="dxa"/>
              <w:right w:w="15" w:type="dxa"/>
            </w:tcMar>
            <w:vAlign w:val="center"/>
            <w:hideMark/>
          </w:tcPr>
          <w:p w14:paraId="19C4A5C6"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Violet</w:t>
            </w:r>
          </w:p>
        </w:tc>
        <w:tc>
          <w:tcPr>
            <w:tcW w:w="1292" w:type="dxa"/>
            <w:tcMar>
              <w:top w:w="15" w:type="dxa"/>
              <w:left w:w="15" w:type="dxa"/>
              <w:bottom w:w="15" w:type="dxa"/>
              <w:right w:w="15" w:type="dxa"/>
            </w:tcMar>
            <w:vAlign w:val="center"/>
            <w:hideMark/>
          </w:tcPr>
          <w:p w14:paraId="2818647D"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Amethyst</w:t>
            </w:r>
          </w:p>
        </w:tc>
        <w:tc>
          <w:tcPr>
            <w:tcW w:w="2651" w:type="dxa"/>
            <w:tcMar>
              <w:top w:w="15" w:type="dxa"/>
              <w:left w:w="15" w:type="dxa"/>
              <w:bottom w:w="15" w:type="dxa"/>
              <w:right w:w="15" w:type="dxa"/>
            </w:tcMar>
            <w:vAlign w:val="center"/>
            <w:hideMark/>
          </w:tcPr>
          <w:p w14:paraId="4AD3D4CB" w14:textId="742F3D4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Enhances intuition &amp; wisdom</w:t>
            </w:r>
          </w:p>
        </w:tc>
      </w:tr>
      <w:tr w:rsidR="00E9554A" w:rsidRPr="00E9554A" w14:paraId="1527E555" w14:textId="77777777" w:rsidTr="00A7348B">
        <w:trPr>
          <w:tblCellSpacing w:w="0" w:type="dxa"/>
        </w:trPr>
        <w:tc>
          <w:tcPr>
            <w:tcW w:w="1899" w:type="dxa"/>
            <w:tcMar>
              <w:top w:w="15" w:type="dxa"/>
              <w:left w:w="15" w:type="dxa"/>
              <w:bottom w:w="15" w:type="dxa"/>
              <w:right w:w="15" w:type="dxa"/>
            </w:tcMar>
            <w:vAlign w:val="center"/>
            <w:hideMark/>
          </w:tcPr>
          <w:p w14:paraId="371403F9"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lastRenderedPageBreak/>
              <w:t>Third Eye (Intuition)</w:t>
            </w:r>
          </w:p>
        </w:tc>
        <w:tc>
          <w:tcPr>
            <w:tcW w:w="886" w:type="dxa"/>
            <w:tcMar>
              <w:top w:w="15" w:type="dxa"/>
              <w:left w:w="15" w:type="dxa"/>
              <w:bottom w:w="15" w:type="dxa"/>
              <w:right w:w="15" w:type="dxa"/>
            </w:tcMar>
            <w:vAlign w:val="center"/>
            <w:hideMark/>
          </w:tcPr>
          <w:p w14:paraId="15E9427F"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Indigo</w:t>
            </w:r>
          </w:p>
        </w:tc>
        <w:tc>
          <w:tcPr>
            <w:tcW w:w="1292" w:type="dxa"/>
            <w:tcMar>
              <w:top w:w="15" w:type="dxa"/>
              <w:left w:w="15" w:type="dxa"/>
              <w:bottom w:w="15" w:type="dxa"/>
              <w:right w:w="15" w:type="dxa"/>
            </w:tcMar>
            <w:vAlign w:val="center"/>
            <w:hideMark/>
          </w:tcPr>
          <w:p w14:paraId="30A8D037"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Lapis Lazuli</w:t>
            </w:r>
          </w:p>
        </w:tc>
        <w:tc>
          <w:tcPr>
            <w:tcW w:w="2651" w:type="dxa"/>
            <w:tcMar>
              <w:top w:w="15" w:type="dxa"/>
              <w:left w:w="15" w:type="dxa"/>
              <w:bottom w:w="15" w:type="dxa"/>
              <w:right w:w="15" w:type="dxa"/>
            </w:tcMar>
            <w:vAlign w:val="center"/>
            <w:hideMark/>
          </w:tcPr>
          <w:p w14:paraId="57488BCC" w14:textId="5A60EDA8"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Expands awareness &amp; focus</w:t>
            </w:r>
          </w:p>
        </w:tc>
      </w:tr>
      <w:tr w:rsidR="00E9554A" w:rsidRPr="00E9554A" w14:paraId="720F51FC" w14:textId="77777777" w:rsidTr="00A7348B">
        <w:trPr>
          <w:tblCellSpacing w:w="0" w:type="dxa"/>
        </w:trPr>
        <w:tc>
          <w:tcPr>
            <w:tcW w:w="1899" w:type="dxa"/>
            <w:tcMar>
              <w:top w:w="15" w:type="dxa"/>
              <w:left w:w="15" w:type="dxa"/>
              <w:bottom w:w="15" w:type="dxa"/>
              <w:right w:w="15" w:type="dxa"/>
            </w:tcMar>
            <w:vAlign w:val="center"/>
            <w:hideMark/>
          </w:tcPr>
          <w:p w14:paraId="3695A7A6"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Throat (Communication)</w:t>
            </w:r>
          </w:p>
        </w:tc>
        <w:tc>
          <w:tcPr>
            <w:tcW w:w="886" w:type="dxa"/>
            <w:tcMar>
              <w:top w:w="15" w:type="dxa"/>
              <w:left w:w="15" w:type="dxa"/>
              <w:bottom w:w="15" w:type="dxa"/>
              <w:right w:w="15" w:type="dxa"/>
            </w:tcMar>
            <w:vAlign w:val="center"/>
            <w:hideMark/>
          </w:tcPr>
          <w:p w14:paraId="264D66DE"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Blue</w:t>
            </w:r>
          </w:p>
        </w:tc>
        <w:tc>
          <w:tcPr>
            <w:tcW w:w="1292" w:type="dxa"/>
            <w:tcMar>
              <w:top w:w="15" w:type="dxa"/>
              <w:left w:w="15" w:type="dxa"/>
              <w:bottom w:w="15" w:type="dxa"/>
              <w:right w:w="15" w:type="dxa"/>
            </w:tcMar>
            <w:vAlign w:val="center"/>
            <w:hideMark/>
          </w:tcPr>
          <w:p w14:paraId="02702B25"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Sodalite</w:t>
            </w:r>
          </w:p>
        </w:tc>
        <w:tc>
          <w:tcPr>
            <w:tcW w:w="2651" w:type="dxa"/>
            <w:tcMar>
              <w:top w:w="15" w:type="dxa"/>
              <w:left w:w="15" w:type="dxa"/>
              <w:bottom w:w="15" w:type="dxa"/>
              <w:right w:w="15" w:type="dxa"/>
            </w:tcMar>
            <w:vAlign w:val="center"/>
            <w:hideMark/>
          </w:tcPr>
          <w:p w14:paraId="2433CB69" w14:textId="701F2C48"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Encourages truth &amp; clarity</w:t>
            </w:r>
          </w:p>
        </w:tc>
      </w:tr>
      <w:tr w:rsidR="00E9554A" w:rsidRPr="00E9554A" w14:paraId="1D72D488" w14:textId="77777777" w:rsidTr="00A7348B">
        <w:trPr>
          <w:tblCellSpacing w:w="0" w:type="dxa"/>
        </w:trPr>
        <w:tc>
          <w:tcPr>
            <w:tcW w:w="1899" w:type="dxa"/>
            <w:tcMar>
              <w:top w:w="15" w:type="dxa"/>
              <w:left w:w="15" w:type="dxa"/>
              <w:bottom w:w="15" w:type="dxa"/>
              <w:right w:w="15" w:type="dxa"/>
            </w:tcMar>
            <w:vAlign w:val="center"/>
            <w:hideMark/>
          </w:tcPr>
          <w:p w14:paraId="50C93565"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Heart (Love)</w:t>
            </w:r>
          </w:p>
        </w:tc>
        <w:tc>
          <w:tcPr>
            <w:tcW w:w="886" w:type="dxa"/>
            <w:tcMar>
              <w:top w:w="15" w:type="dxa"/>
              <w:left w:w="15" w:type="dxa"/>
              <w:bottom w:w="15" w:type="dxa"/>
              <w:right w:w="15" w:type="dxa"/>
            </w:tcMar>
            <w:vAlign w:val="center"/>
            <w:hideMark/>
          </w:tcPr>
          <w:p w14:paraId="52123F7A"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Green/Pink</w:t>
            </w:r>
          </w:p>
        </w:tc>
        <w:tc>
          <w:tcPr>
            <w:tcW w:w="1292" w:type="dxa"/>
            <w:tcMar>
              <w:top w:w="15" w:type="dxa"/>
              <w:left w:w="15" w:type="dxa"/>
              <w:bottom w:w="15" w:type="dxa"/>
              <w:right w:w="15" w:type="dxa"/>
            </w:tcMar>
            <w:vAlign w:val="center"/>
            <w:hideMark/>
          </w:tcPr>
          <w:p w14:paraId="211A18B8"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Rose Quartz</w:t>
            </w:r>
          </w:p>
        </w:tc>
        <w:tc>
          <w:tcPr>
            <w:tcW w:w="2651" w:type="dxa"/>
            <w:tcMar>
              <w:top w:w="15" w:type="dxa"/>
              <w:left w:w="15" w:type="dxa"/>
              <w:bottom w:w="15" w:type="dxa"/>
              <w:right w:w="15" w:type="dxa"/>
            </w:tcMar>
            <w:vAlign w:val="center"/>
            <w:hideMark/>
          </w:tcPr>
          <w:p w14:paraId="013305D1"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Opens the heart to love</w:t>
            </w:r>
          </w:p>
        </w:tc>
      </w:tr>
      <w:tr w:rsidR="00E9554A" w:rsidRPr="00E9554A" w14:paraId="484A2F9F" w14:textId="77777777" w:rsidTr="00A7348B">
        <w:trPr>
          <w:tblCellSpacing w:w="0" w:type="dxa"/>
        </w:trPr>
        <w:tc>
          <w:tcPr>
            <w:tcW w:w="1899" w:type="dxa"/>
            <w:tcMar>
              <w:top w:w="15" w:type="dxa"/>
              <w:left w:w="15" w:type="dxa"/>
              <w:bottom w:w="15" w:type="dxa"/>
              <w:right w:w="15" w:type="dxa"/>
            </w:tcMar>
            <w:vAlign w:val="center"/>
            <w:hideMark/>
          </w:tcPr>
          <w:p w14:paraId="59502253"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Solar Plexus (Confidence)</w:t>
            </w:r>
          </w:p>
        </w:tc>
        <w:tc>
          <w:tcPr>
            <w:tcW w:w="886" w:type="dxa"/>
            <w:tcMar>
              <w:top w:w="15" w:type="dxa"/>
              <w:left w:w="15" w:type="dxa"/>
              <w:bottom w:w="15" w:type="dxa"/>
              <w:right w:w="15" w:type="dxa"/>
            </w:tcMar>
            <w:vAlign w:val="center"/>
            <w:hideMark/>
          </w:tcPr>
          <w:p w14:paraId="7241A2FA"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Yellow</w:t>
            </w:r>
          </w:p>
        </w:tc>
        <w:tc>
          <w:tcPr>
            <w:tcW w:w="1292" w:type="dxa"/>
            <w:tcMar>
              <w:top w:w="15" w:type="dxa"/>
              <w:left w:w="15" w:type="dxa"/>
              <w:bottom w:w="15" w:type="dxa"/>
              <w:right w:w="15" w:type="dxa"/>
            </w:tcMar>
            <w:vAlign w:val="center"/>
            <w:hideMark/>
          </w:tcPr>
          <w:p w14:paraId="5B164AA7"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Citrine</w:t>
            </w:r>
          </w:p>
        </w:tc>
        <w:tc>
          <w:tcPr>
            <w:tcW w:w="2651" w:type="dxa"/>
            <w:tcMar>
              <w:top w:w="15" w:type="dxa"/>
              <w:left w:w="15" w:type="dxa"/>
              <w:bottom w:w="15" w:type="dxa"/>
              <w:right w:w="15" w:type="dxa"/>
            </w:tcMar>
            <w:vAlign w:val="center"/>
            <w:hideMark/>
          </w:tcPr>
          <w:p w14:paraId="013AD000" w14:textId="3668E2AF"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Boosts motivation &amp; personal power</w:t>
            </w:r>
          </w:p>
        </w:tc>
      </w:tr>
      <w:tr w:rsidR="00E9554A" w:rsidRPr="00E9554A" w14:paraId="3156B1C5" w14:textId="77777777" w:rsidTr="00A7348B">
        <w:trPr>
          <w:tblCellSpacing w:w="0" w:type="dxa"/>
        </w:trPr>
        <w:tc>
          <w:tcPr>
            <w:tcW w:w="1899" w:type="dxa"/>
            <w:tcMar>
              <w:top w:w="15" w:type="dxa"/>
              <w:left w:w="15" w:type="dxa"/>
              <w:bottom w:w="15" w:type="dxa"/>
              <w:right w:w="15" w:type="dxa"/>
            </w:tcMar>
            <w:vAlign w:val="center"/>
            <w:hideMark/>
          </w:tcPr>
          <w:p w14:paraId="6111B343"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Sacral (Creativity)</w:t>
            </w:r>
          </w:p>
        </w:tc>
        <w:tc>
          <w:tcPr>
            <w:tcW w:w="886" w:type="dxa"/>
            <w:tcMar>
              <w:top w:w="15" w:type="dxa"/>
              <w:left w:w="15" w:type="dxa"/>
              <w:bottom w:w="15" w:type="dxa"/>
              <w:right w:w="15" w:type="dxa"/>
            </w:tcMar>
            <w:vAlign w:val="center"/>
            <w:hideMark/>
          </w:tcPr>
          <w:p w14:paraId="7F170819"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Orange</w:t>
            </w:r>
          </w:p>
        </w:tc>
        <w:tc>
          <w:tcPr>
            <w:tcW w:w="1292" w:type="dxa"/>
            <w:tcMar>
              <w:top w:w="15" w:type="dxa"/>
              <w:left w:w="15" w:type="dxa"/>
              <w:bottom w:w="15" w:type="dxa"/>
              <w:right w:w="15" w:type="dxa"/>
            </w:tcMar>
            <w:vAlign w:val="center"/>
            <w:hideMark/>
          </w:tcPr>
          <w:p w14:paraId="319EA377"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Carnelian</w:t>
            </w:r>
          </w:p>
        </w:tc>
        <w:tc>
          <w:tcPr>
            <w:tcW w:w="2651" w:type="dxa"/>
            <w:tcMar>
              <w:top w:w="15" w:type="dxa"/>
              <w:left w:w="15" w:type="dxa"/>
              <w:bottom w:w="15" w:type="dxa"/>
              <w:right w:w="15" w:type="dxa"/>
            </w:tcMar>
            <w:vAlign w:val="center"/>
            <w:hideMark/>
          </w:tcPr>
          <w:p w14:paraId="2DF1D3CA" w14:textId="2B4A715F"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Awakens passion &amp; creativity</w:t>
            </w:r>
          </w:p>
        </w:tc>
      </w:tr>
      <w:tr w:rsidR="00E9554A" w:rsidRPr="00E9554A" w14:paraId="42F3FA51" w14:textId="77777777" w:rsidTr="00A7348B">
        <w:trPr>
          <w:tblCellSpacing w:w="0" w:type="dxa"/>
        </w:trPr>
        <w:tc>
          <w:tcPr>
            <w:tcW w:w="1899" w:type="dxa"/>
            <w:tcMar>
              <w:top w:w="15" w:type="dxa"/>
              <w:left w:w="15" w:type="dxa"/>
              <w:bottom w:w="15" w:type="dxa"/>
              <w:right w:w="15" w:type="dxa"/>
            </w:tcMar>
            <w:vAlign w:val="center"/>
            <w:hideMark/>
          </w:tcPr>
          <w:p w14:paraId="65EE8DAF"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Root (Grounding)</w:t>
            </w:r>
          </w:p>
        </w:tc>
        <w:tc>
          <w:tcPr>
            <w:tcW w:w="886" w:type="dxa"/>
            <w:tcMar>
              <w:top w:w="15" w:type="dxa"/>
              <w:left w:w="15" w:type="dxa"/>
              <w:bottom w:w="15" w:type="dxa"/>
              <w:right w:w="15" w:type="dxa"/>
            </w:tcMar>
            <w:vAlign w:val="center"/>
            <w:hideMark/>
          </w:tcPr>
          <w:p w14:paraId="0BBE587B"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Red/Black</w:t>
            </w:r>
          </w:p>
        </w:tc>
        <w:tc>
          <w:tcPr>
            <w:tcW w:w="1292" w:type="dxa"/>
            <w:tcMar>
              <w:top w:w="15" w:type="dxa"/>
              <w:left w:w="15" w:type="dxa"/>
              <w:bottom w:w="15" w:type="dxa"/>
              <w:right w:w="15" w:type="dxa"/>
            </w:tcMar>
            <w:vAlign w:val="center"/>
            <w:hideMark/>
          </w:tcPr>
          <w:p w14:paraId="20551B5C" w14:textId="77777777"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Black Tourmaline</w:t>
            </w:r>
          </w:p>
        </w:tc>
        <w:tc>
          <w:tcPr>
            <w:tcW w:w="2651" w:type="dxa"/>
            <w:tcMar>
              <w:top w:w="15" w:type="dxa"/>
              <w:left w:w="15" w:type="dxa"/>
              <w:bottom w:w="15" w:type="dxa"/>
              <w:right w:w="15" w:type="dxa"/>
            </w:tcMar>
            <w:vAlign w:val="center"/>
            <w:hideMark/>
          </w:tcPr>
          <w:p w14:paraId="7C07667E" w14:textId="163155C9" w:rsidR="00E9554A" w:rsidRPr="00E9554A" w:rsidRDefault="00E9554A" w:rsidP="00E9554A">
            <w:pPr>
              <w:spacing w:after="180" w:line="240" w:lineRule="auto"/>
              <w:ind w:left="8" w:right="8"/>
              <w:rPr>
                <w:rFonts w:ascii="Times New Roman" w:eastAsia="Times New Roman" w:hAnsi="Times New Roman" w:cs="Times New Roman"/>
                <w:kern w:val="0"/>
                <w:sz w:val="18"/>
                <w:szCs w:val="18"/>
                <w:lang w:eastAsia="en-GB"/>
                <w14:ligatures w14:val="none"/>
              </w:rPr>
            </w:pPr>
            <w:r w:rsidRPr="00E9554A">
              <w:rPr>
                <w:rFonts w:ascii="Times New Roman" w:eastAsia="Times New Roman" w:hAnsi="Times New Roman" w:cs="Times New Roman"/>
                <w:kern w:val="0"/>
                <w:sz w:val="18"/>
                <w:szCs w:val="18"/>
                <w:lang w:eastAsia="en-GB"/>
                <w14:ligatures w14:val="none"/>
              </w:rPr>
              <w:t>Provides security &amp; stability</w:t>
            </w:r>
          </w:p>
        </w:tc>
      </w:tr>
    </w:tbl>
    <w:p w14:paraId="2119A00F" w14:textId="38D1CD03" w:rsidR="00E9554A" w:rsidRPr="00E9554A" w:rsidRDefault="00E9554A" w:rsidP="00A7348B">
      <w:pPr>
        <w:shd w:val="clear" w:color="auto" w:fill="FFFFFF"/>
        <w:spacing w:after="0" w:line="240" w:lineRule="auto"/>
        <w:rPr>
          <w:rFonts w:ascii="Arial" w:eastAsia="Times New Roman" w:hAnsi="Arial" w:cs="Arial"/>
          <w:color w:val="222222"/>
          <w:kern w:val="0"/>
          <w:sz w:val="24"/>
          <w:szCs w:val="24"/>
          <w:lang w:eastAsia="en-GB"/>
          <w14:ligatures w14:val="none"/>
        </w:rPr>
      </w:pPr>
    </w:p>
    <w:p w14:paraId="6F7A18F4" w14:textId="6C2CCA2B" w:rsidR="005A1CB5" w:rsidRDefault="005A1CB5"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72BFC1FA" w14:textId="672F757C"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Pr>
          <w:rFonts w:ascii="Dreaming Outloud Pro" w:eastAsia="Times New Roman" w:hAnsi="Dreaming Outloud Pro" w:cs="Dreaming Outloud Pro"/>
          <w:noProof/>
          <w:color w:val="222222"/>
          <w:kern w:val="0"/>
          <w:sz w:val="29"/>
          <w:szCs w:val="29"/>
          <w:u w:val="single"/>
          <w:lang w:eastAsia="en-GB"/>
          <w14:ligatures w14:val="none"/>
        </w:rPr>
        <w:drawing>
          <wp:anchor distT="0" distB="0" distL="114300" distR="114300" simplePos="0" relativeHeight="251664384" behindDoc="1" locked="0" layoutInCell="1" allowOverlap="1" wp14:anchorId="29CD0A4F" wp14:editId="0F4D0185">
            <wp:simplePos x="0" y="0"/>
            <wp:positionH relativeFrom="column">
              <wp:posOffset>1013460</wp:posOffset>
            </wp:positionH>
            <wp:positionV relativeFrom="paragraph">
              <wp:posOffset>133350</wp:posOffset>
            </wp:positionV>
            <wp:extent cx="3764280" cy="2504440"/>
            <wp:effectExtent l="0" t="0" r="7620" b="0"/>
            <wp:wrapTight wrapText="bothSides">
              <wp:wrapPolygon edited="0">
                <wp:start x="0" y="0"/>
                <wp:lineTo x="0" y="21359"/>
                <wp:lineTo x="21534" y="21359"/>
                <wp:lineTo x="21534" y="0"/>
                <wp:lineTo x="0" y="0"/>
              </wp:wrapPolygon>
            </wp:wrapTight>
            <wp:docPr id="6829018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4280" cy="2504440"/>
                    </a:xfrm>
                    <a:prstGeom prst="rect">
                      <a:avLst/>
                    </a:prstGeom>
                    <a:noFill/>
                  </pic:spPr>
                </pic:pic>
              </a:graphicData>
            </a:graphic>
            <wp14:sizeRelH relativeFrom="margin">
              <wp14:pctWidth>0</wp14:pctWidth>
            </wp14:sizeRelH>
            <wp14:sizeRelV relativeFrom="margin">
              <wp14:pctHeight>0</wp14:pctHeight>
            </wp14:sizeRelV>
          </wp:anchor>
        </w:drawing>
      </w:r>
    </w:p>
    <w:p w14:paraId="1E91B41C" w14:textId="4359CD8D"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53F2700C" w14:textId="2001368C"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15D7A8E1"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1431B687"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3121C3E1"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5F6945D4"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37C826B6"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58225B35" w14:textId="77777777" w:rsidR="00725AB2" w:rsidRDefault="00725AB2"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678B5603" w14:textId="00EBB66E" w:rsidR="005A1CB5" w:rsidRDefault="005A1CB5"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2861CFE9" w14:textId="637F4F83"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Chapter 5: Sacred Crystal Rituals</w:t>
      </w:r>
    </w:p>
    <w:p w14:paraId="4B71DE9B" w14:textId="50C9441E" w:rsidR="00E9554A" w:rsidRPr="00E9554A" w:rsidRDefault="00E9554A" w:rsidP="00A7348B">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Daily Protection Ritual with Crystals</w:t>
      </w:r>
    </w:p>
    <w:p w14:paraId="6A75CCA7" w14:textId="42000666" w:rsidR="00E9554A" w:rsidRPr="00E9554A" w:rsidRDefault="005A1CB5"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r>
        <w:rPr>
          <w:rFonts w:ascii="Dreaming Outloud Pro" w:eastAsia="Times New Roman" w:hAnsi="Dreaming Outloud Pro" w:cs="Dreaming Outloud Pro"/>
          <w:noProof/>
          <w:color w:val="222222"/>
          <w:kern w:val="0"/>
          <w:sz w:val="29"/>
          <w:szCs w:val="29"/>
          <w:lang w:eastAsia="en-GB"/>
          <w14:ligatures w14:val="none"/>
        </w:rPr>
        <w:drawing>
          <wp:anchor distT="0" distB="0" distL="114300" distR="114300" simplePos="0" relativeHeight="251662336" behindDoc="1" locked="0" layoutInCell="1" allowOverlap="1" wp14:anchorId="1D40B91B" wp14:editId="70AFC0D4">
            <wp:simplePos x="0" y="0"/>
            <wp:positionH relativeFrom="column">
              <wp:posOffset>3169920</wp:posOffset>
            </wp:positionH>
            <wp:positionV relativeFrom="paragraph">
              <wp:posOffset>207010</wp:posOffset>
            </wp:positionV>
            <wp:extent cx="1645285" cy="1638300"/>
            <wp:effectExtent l="0" t="0" r="0" b="0"/>
            <wp:wrapTight wrapText="bothSides">
              <wp:wrapPolygon edited="0">
                <wp:start x="0" y="0"/>
                <wp:lineTo x="0" y="21349"/>
                <wp:lineTo x="21258" y="21349"/>
                <wp:lineTo x="21258" y="0"/>
                <wp:lineTo x="0" y="0"/>
              </wp:wrapPolygon>
            </wp:wrapTight>
            <wp:docPr id="1944359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2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44391588" w14:textId="4D4B3E21"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You’ll Need:</w:t>
      </w:r>
    </w:p>
    <w:p w14:paraId="5CFBEDB4" w14:textId="5556172B"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29"/>
          <w:szCs w:val="29"/>
          <w:lang w:eastAsia="en-GB"/>
          <w14:ligatures w14:val="none"/>
        </w:rPr>
        <w:t>Black Tourmaline (for protection)</w:t>
      </w:r>
    </w:p>
    <w:p w14:paraId="47DAF06D" w14:textId="4989FE45"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w:t>
      </w:r>
      <w:r w:rsidRPr="00E9554A">
        <w:rPr>
          <w:rFonts w:ascii="Dreaming Outloud Pro" w:eastAsia="Times New Roman" w:hAnsi="Dreaming Outloud Pro" w:cs="Dreaming Outloud Pro"/>
          <w:color w:val="222222"/>
          <w:kern w:val="0"/>
          <w:sz w:val="18"/>
          <w:szCs w:val="18"/>
          <w:lang w:eastAsia="en-GB"/>
          <w14:ligatures w14:val="none"/>
        </w:rPr>
        <w:t> </w:t>
      </w:r>
      <w:r w:rsidRPr="00E9554A">
        <w:rPr>
          <w:rFonts w:ascii="Dreaming Outloud Pro" w:eastAsia="Times New Roman" w:hAnsi="Dreaming Outloud Pro" w:cs="Dreaming Outloud Pro"/>
          <w:color w:val="222222"/>
          <w:kern w:val="0"/>
          <w:sz w:val="29"/>
          <w:szCs w:val="29"/>
          <w:lang w:eastAsia="en-GB"/>
          <w14:ligatures w14:val="none"/>
        </w:rPr>
        <w:t>Selenite (for cleansing)</w:t>
      </w:r>
    </w:p>
    <w:p w14:paraId="35465DDD" w14:textId="3F842B0A"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18"/>
          <w:szCs w:val="18"/>
          <w:lang w:eastAsia="en-GB"/>
          <w14:ligatures w14:val="none"/>
        </w:rPr>
      </w:pPr>
    </w:p>
    <w:p w14:paraId="41CF08FB" w14:textId="1A7F0AD7" w:rsidR="005A1CB5" w:rsidRDefault="005A1CB5"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p>
    <w:p w14:paraId="7593A595" w14:textId="119926F6" w:rsidR="005A1CB5" w:rsidRDefault="005A1CB5"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p>
    <w:p w14:paraId="678BC013" w14:textId="27F9438E"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lastRenderedPageBreak/>
        <w:t>Steps:</w:t>
      </w:r>
    </w:p>
    <w:p w14:paraId="77547C1B" w14:textId="44A626F8"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2DC3A931" wp14:editId="53526F5E">
            <wp:extent cx="419100" cy="419100"/>
            <wp:effectExtent l="0" t="0" r="0" b="0"/>
            <wp:docPr id="54" name="Picture 4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Hold black tourmaline in your hand and set the intention:</w:t>
      </w:r>
    </w:p>
    <w:p w14:paraId="7F2A0487" w14:textId="588278BD"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“I am shielded from negative energy. I am protected.”</w:t>
      </w:r>
    </w:p>
    <w:p w14:paraId="09FC9E77" w14:textId="5C5BFF7C"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66600EB4" wp14:editId="4FB9CB27">
            <wp:extent cx="426720" cy="426720"/>
            <wp:effectExtent l="0" t="0" r="0" b="0"/>
            <wp:docPr id="55" name="Picture 4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Wave a selenite wand around your body to clear any stagnant energy.</w:t>
      </w:r>
    </w:p>
    <w:p w14:paraId="3802E0B4" w14:textId="239DFDD3" w:rsidR="00E9554A" w:rsidRPr="00E9554A" w:rsidRDefault="00E9554A" w:rsidP="00725AB2">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noProof/>
          <w:color w:val="222222"/>
          <w:kern w:val="0"/>
          <w:sz w:val="29"/>
          <w:szCs w:val="29"/>
          <w:lang w:eastAsia="en-GB"/>
          <w14:ligatures w14:val="none"/>
        </w:rPr>
        <w:drawing>
          <wp:inline distT="0" distB="0" distL="0" distR="0" wp14:anchorId="201908AD" wp14:editId="3E4A8CB7">
            <wp:extent cx="419100" cy="419100"/>
            <wp:effectExtent l="0" t="0" r="0" b="0"/>
            <wp:docPr id="56" name="Picture 4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9"/>
          <w:szCs w:val="29"/>
          <w:lang w:eastAsia="en-GB"/>
          <w14:ligatures w14:val="none"/>
        </w:rPr>
        <w:t> Place black tourmaline near your front door for ongoing protection.</w:t>
      </w:r>
      <w:r w:rsidRPr="00E9554A">
        <w:rPr>
          <w:rFonts w:ascii="Arial" w:eastAsia="Times New Roman" w:hAnsi="Arial" w:cs="Arial"/>
          <w:color w:val="222222"/>
          <w:kern w:val="0"/>
          <w:sz w:val="24"/>
          <w:szCs w:val="24"/>
          <w:lang w:eastAsia="en-GB"/>
          <w14:ligatures w14:val="none"/>
        </w:rPr>
        <w:br/>
      </w:r>
    </w:p>
    <w:p w14:paraId="181197AF" w14:textId="3FAD65FE" w:rsidR="00E9554A" w:rsidRPr="00E9554A" w:rsidRDefault="00E9554A" w:rsidP="00E9554A">
      <w:pPr>
        <w:shd w:val="clear" w:color="auto" w:fill="FFFFFF"/>
        <w:spacing w:after="0" w:line="240" w:lineRule="auto"/>
        <w:rPr>
          <w:rFonts w:ascii="Dreaming Outloud Pro" w:eastAsia="Times New Roman" w:hAnsi="Dreaming Outloud Pro" w:cs="Dreaming Outloud Pro"/>
          <w:color w:val="222222"/>
          <w:kern w:val="0"/>
          <w:sz w:val="24"/>
          <w:szCs w:val="24"/>
          <w:lang w:eastAsia="en-GB"/>
          <w14:ligatures w14:val="none"/>
        </w:rPr>
      </w:pPr>
      <w:r w:rsidRPr="00E9554A">
        <w:rPr>
          <w:rFonts w:ascii="Dreaming Outloud Pro" w:eastAsia="Times New Roman" w:hAnsi="Dreaming Outloud Pro" w:cs="Dreaming Outloud Pro"/>
          <w:noProof/>
          <w:color w:val="222222"/>
          <w:kern w:val="0"/>
          <w:sz w:val="24"/>
          <w:szCs w:val="24"/>
          <w:lang w:eastAsia="en-GB"/>
          <w14:ligatures w14:val="none"/>
        </w:rPr>
        <w:drawing>
          <wp:inline distT="0" distB="0" distL="0" distR="0" wp14:anchorId="5D2E0A44" wp14:editId="36655BA1">
            <wp:extent cx="487680" cy="487680"/>
            <wp:effectExtent l="0" t="0" r="0" b="7620"/>
            <wp:docPr id="57"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r w:rsidRPr="00E9554A">
        <w:rPr>
          <w:rFonts w:ascii="Dreaming Outloud Pro" w:eastAsia="Times New Roman" w:hAnsi="Dreaming Outloud Pro" w:cs="Dreaming Outloud Pro"/>
          <w:color w:val="222222"/>
          <w:kern w:val="0"/>
          <w:sz w:val="24"/>
          <w:szCs w:val="24"/>
          <w:lang w:eastAsia="en-GB"/>
          <w14:ligatures w14:val="none"/>
        </w:rPr>
        <w:t> Tip: If you work in a stressful environment, keep black tourmaline at your desk to deflect negativity.</w:t>
      </w:r>
    </w:p>
    <w:p w14:paraId="75F4C2A7" w14:textId="2124B60A" w:rsidR="00E9554A" w:rsidRPr="00E9554A" w:rsidRDefault="00E9554A" w:rsidP="00E9554A">
      <w:pPr>
        <w:shd w:val="clear" w:color="auto" w:fill="FFFFFF"/>
        <w:spacing w:after="0" w:line="240" w:lineRule="auto"/>
        <w:rPr>
          <w:rFonts w:ascii="Arial" w:eastAsia="Times New Roman" w:hAnsi="Arial" w:cs="Arial"/>
          <w:color w:val="222222"/>
          <w:kern w:val="0"/>
          <w:sz w:val="24"/>
          <w:szCs w:val="24"/>
          <w:lang w:eastAsia="en-GB"/>
          <w14:ligatures w14:val="none"/>
        </w:rPr>
      </w:pPr>
      <w:r w:rsidRPr="00E9554A">
        <w:rPr>
          <w:rFonts w:ascii="Arial" w:eastAsia="Times New Roman" w:hAnsi="Arial" w:cs="Arial"/>
          <w:color w:val="222222"/>
          <w:kern w:val="0"/>
          <w:sz w:val="24"/>
          <w:szCs w:val="24"/>
          <w:lang w:eastAsia="en-GB"/>
          <w14:ligatures w14:val="none"/>
        </w:rPr>
        <w:t> </w:t>
      </w:r>
    </w:p>
    <w:p w14:paraId="438E8442" w14:textId="7A2E9BA2" w:rsidR="00E9554A" w:rsidRDefault="00725AB2"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r>
        <w:rPr>
          <w:rFonts w:ascii="Times New Roman" w:eastAsia="Times New Roman" w:hAnsi="Times New Roman" w:cs="Times New Roman"/>
          <w:noProof/>
          <w:color w:val="222222"/>
          <w:kern w:val="0"/>
          <w:sz w:val="18"/>
          <w:szCs w:val="18"/>
          <w:lang w:eastAsia="en-GB"/>
          <w14:ligatures w14:val="none"/>
        </w:rPr>
        <w:drawing>
          <wp:anchor distT="0" distB="0" distL="114300" distR="114300" simplePos="0" relativeHeight="251665408" behindDoc="1" locked="0" layoutInCell="1" allowOverlap="1" wp14:anchorId="3F169EF9" wp14:editId="4D58B1A2">
            <wp:simplePos x="0" y="0"/>
            <wp:positionH relativeFrom="column">
              <wp:posOffset>1760220</wp:posOffset>
            </wp:positionH>
            <wp:positionV relativeFrom="paragraph">
              <wp:posOffset>53975</wp:posOffset>
            </wp:positionV>
            <wp:extent cx="1511300" cy="1310640"/>
            <wp:effectExtent l="0" t="0" r="0" b="3810"/>
            <wp:wrapTight wrapText="bothSides">
              <wp:wrapPolygon edited="0">
                <wp:start x="0" y="0"/>
                <wp:lineTo x="0" y="21349"/>
                <wp:lineTo x="21237" y="21349"/>
                <wp:lineTo x="21237" y="0"/>
                <wp:lineTo x="0" y="0"/>
              </wp:wrapPolygon>
            </wp:wrapTight>
            <wp:docPr id="4694763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1300" cy="1310640"/>
                    </a:xfrm>
                    <a:prstGeom prst="rect">
                      <a:avLst/>
                    </a:prstGeom>
                    <a:noFill/>
                  </pic:spPr>
                </pic:pic>
              </a:graphicData>
            </a:graphic>
            <wp14:sizeRelH relativeFrom="margin">
              <wp14:pctWidth>0</wp14:pctWidth>
            </wp14:sizeRelH>
            <wp14:sizeRelV relativeFrom="margin">
              <wp14:pctHeight>0</wp14:pctHeight>
            </wp14:sizeRelV>
          </wp:anchor>
        </w:drawing>
      </w:r>
    </w:p>
    <w:p w14:paraId="5F96AA6E" w14:textId="4C139EA2" w:rsidR="00E9554A" w:rsidRDefault="00E9554A"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9F0595B" w14:textId="77777777" w:rsidR="00725AB2" w:rsidRDefault="00725AB2"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872FBF2" w14:textId="77777777" w:rsidR="00725AB2" w:rsidRDefault="00725AB2"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177F330" w14:textId="77777777" w:rsidR="00725AB2" w:rsidRDefault="00725AB2"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0847DB6" w14:textId="77777777" w:rsidR="00725AB2" w:rsidRPr="00E9554A" w:rsidRDefault="00725AB2" w:rsidP="00E9554A">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D0587FA" w14:textId="77777777" w:rsidR="00725AB2" w:rsidRDefault="00725AB2" w:rsidP="005A1CB5">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p>
    <w:p w14:paraId="70C2C82C" w14:textId="7E974A2C" w:rsidR="00E9554A" w:rsidRPr="00E9554A" w:rsidRDefault="00E9554A" w:rsidP="005A1CB5">
      <w:pPr>
        <w:shd w:val="clear" w:color="auto" w:fill="FFFFFF"/>
        <w:spacing w:after="180" w:line="240" w:lineRule="auto"/>
        <w:jc w:val="center"/>
        <w:rPr>
          <w:rFonts w:ascii="Dreaming Outloud Pro" w:eastAsia="Times New Roman" w:hAnsi="Dreaming Outloud Pro" w:cs="Dreaming Outloud Pro"/>
          <w:color w:val="222222"/>
          <w:kern w:val="0"/>
          <w:sz w:val="29"/>
          <w:szCs w:val="29"/>
          <w:u w:val="single"/>
          <w:lang w:eastAsia="en-GB"/>
          <w14:ligatures w14:val="none"/>
        </w:rPr>
      </w:pPr>
      <w:r w:rsidRPr="00E9554A">
        <w:rPr>
          <w:rFonts w:ascii="Dreaming Outloud Pro" w:eastAsia="Times New Roman" w:hAnsi="Dreaming Outloud Pro" w:cs="Dreaming Outloud Pro"/>
          <w:color w:val="222222"/>
          <w:kern w:val="0"/>
          <w:sz w:val="29"/>
          <w:szCs w:val="29"/>
          <w:u w:val="single"/>
          <w:lang w:eastAsia="en-GB"/>
          <w14:ligatures w14:val="none"/>
        </w:rPr>
        <w:t>Final Thoughts</w:t>
      </w:r>
    </w:p>
    <w:p w14:paraId="7B863D56"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Crystal healing is a lifelong journey—one that evolves as you grow. Whether you’re using crystals for emotional support, spiritual awakening, or physical healing, the key is to trust your intuition and enjoy the process.</w:t>
      </w:r>
    </w:p>
    <w:p w14:paraId="67EC0819"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18"/>
          <w:szCs w:val="18"/>
          <w:lang w:eastAsia="en-GB"/>
          <w14:ligatures w14:val="none"/>
        </w:rPr>
      </w:pPr>
    </w:p>
    <w:p w14:paraId="64FF8AA9" w14:textId="77777777"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29"/>
          <w:szCs w:val="29"/>
          <w:lang w:eastAsia="en-GB"/>
          <w14:ligatures w14:val="none"/>
        </w:rPr>
      </w:pPr>
      <w:r w:rsidRPr="00E9554A">
        <w:rPr>
          <w:rFonts w:ascii="Dreaming Outloud Pro" w:eastAsia="Times New Roman" w:hAnsi="Dreaming Outloud Pro" w:cs="Dreaming Outloud Pro"/>
          <w:color w:val="222222"/>
          <w:kern w:val="0"/>
          <w:sz w:val="29"/>
          <w:szCs w:val="29"/>
          <w:lang w:eastAsia="en-GB"/>
          <w14:ligatures w14:val="none"/>
        </w:rPr>
        <w:t>Thank you for allowing AF Crystal Jewels to be part of your healing path.</w:t>
      </w:r>
    </w:p>
    <w:p w14:paraId="3A775E98" w14:textId="0F21AF8B" w:rsidR="00E9554A" w:rsidRPr="00E9554A" w:rsidRDefault="00E9554A" w:rsidP="00E9554A">
      <w:pPr>
        <w:shd w:val="clear" w:color="auto" w:fill="FFFFFF"/>
        <w:spacing w:after="180" w:line="240" w:lineRule="auto"/>
        <w:rPr>
          <w:rFonts w:ascii="Dreaming Outloud Pro" w:eastAsia="Times New Roman" w:hAnsi="Dreaming Outloud Pro" w:cs="Dreaming Outloud Pro"/>
          <w:color w:val="222222"/>
          <w:kern w:val="0"/>
          <w:sz w:val="18"/>
          <w:szCs w:val="18"/>
          <w:lang w:eastAsia="en-GB"/>
          <w14:ligatures w14:val="none"/>
        </w:rPr>
      </w:pPr>
    </w:p>
    <w:p w14:paraId="4297B441" w14:textId="1A581B59" w:rsidR="001E43AB" w:rsidRPr="00A7348B" w:rsidRDefault="00725AB2">
      <w:pPr>
        <w:rPr>
          <w:rFonts w:ascii="Dreaming Outloud Pro" w:hAnsi="Dreaming Outloud Pro" w:cs="Dreaming Outloud Pro"/>
        </w:rPr>
      </w:pPr>
      <w:r>
        <w:rPr>
          <w:rFonts w:ascii="Dreaming Outloud Pro" w:hAnsi="Dreaming Outloud Pro" w:cs="Dreaming Outloud Pro"/>
          <w:noProof/>
        </w:rPr>
        <w:lastRenderedPageBreak/>
        <w:drawing>
          <wp:anchor distT="0" distB="0" distL="114300" distR="114300" simplePos="0" relativeHeight="251666432" behindDoc="1" locked="0" layoutInCell="1" allowOverlap="1" wp14:anchorId="6E44FC74" wp14:editId="5A5C7D1E">
            <wp:simplePos x="0" y="0"/>
            <wp:positionH relativeFrom="column">
              <wp:posOffset>624840</wp:posOffset>
            </wp:positionH>
            <wp:positionV relativeFrom="paragraph">
              <wp:posOffset>1204595</wp:posOffset>
            </wp:positionV>
            <wp:extent cx="4221480" cy="4195289"/>
            <wp:effectExtent l="0" t="0" r="7620" b="0"/>
            <wp:wrapTight wrapText="bothSides">
              <wp:wrapPolygon edited="0">
                <wp:start x="0" y="0"/>
                <wp:lineTo x="0" y="21482"/>
                <wp:lineTo x="21542" y="21482"/>
                <wp:lineTo x="21542" y="0"/>
                <wp:lineTo x="0" y="0"/>
              </wp:wrapPolygon>
            </wp:wrapTight>
            <wp:docPr id="1561156781" name="Picture 8"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56781" name="Picture 8" descr="A logo with hands and crystal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221480" cy="4195289"/>
                    </a:xfrm>
                    <a:prstGeom prst="rect">
                      <a:avLst/>
                    </a:prstGeom>
                  </pic:spPr>
                </pic:pic>
              </a:graphicData>
            </a:graphic>
          </wp:anchor>
        </w:drawing>
      </w:r>
    </w:p>
    <w:sectPr w:rsidR="001E43AB" w:rsidRPr="00A73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772"/>
    <w:multiLevelType w:val="hybridMultilevel"/>
    <w:tmpl w:val="09E60372"/>
    <w:lvl w:ilvl="0" w:tplc="F5ECE75A">
      <w:start w:val="1"/>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16cid:durableId="6619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4A"/>
    <w:rsid w:val="001E43AB"/>
    <w:rsid w:val="001F4707"/>
    <w:rsid w:val="002F25A3"/>
    <w:rsid w:val="004846A9"/>
    <w:rsid w:val="005A1CB5"/>
    <w:rsid w:val="00725AB2"/>
    <w:rsid w:val="008B6D51"/>
    <w:rsid w:val="00A7348B"/>
    <w:rsid w:val="00B93955"/>
    <w:rsid w:val="00D27598"/>
    <w:rsid w:val="00DC701D"/>
    <w:rsid w:val="00E5097B"/>
    <w:rsid w:val="00E9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7815931"/>
  <w15:chartTrackingRefBased/>
  <w15:docId w15:val="{BF1BA0FC-F4D7-4A3D-A7F6-72BE1B53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54A"/>
    <w:rPr>
      <w:rFonts w:eastAsiaTheme="majorEastAsia" w:cstheme="majorBidi"/>
      <w:color w:val="272727" w:themeColor="text1" w:themeTint="D8"/>
    </w:rPr>
  </w:style>
  <w:style w:type="paragraph" w:styleId="Title">
    <w:name w:val="Title"/>
    <w:basedOn w:val="Normal"/>
    <w:next w:val="Normal"/>
    <w:link w:val="TitleChar"/>
    <w:uiPriority w:val="10"/>
    <w:qFormat/>
    <w:rsid w:val="00E95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54A"/>
    <w:pPr>
      <w:spacing w:before="160"/>
      <w:jc w:val="center"/>
    </w:pPr>
    <w:rPr>
      <w:i/>
      <w:iCs/>
      <w:color w:val="404040" w:themeColor="text1" w:themeTint="BF"/>
    </w:rPr>
  </w:style>
  <w:style w:type="character" w:customStyle="1" w:styleId="QuoteChar">
    <w:name w:val="Quote Char"/>
    <w:basedOn w:val="DefaultParagraphFont"/>
    <w:link w:val="Quote"/>
    <w:uiPriority w:val="29"/>
    <w:rsid w:val="00E9554A"/>
    <w:rPr>
      <w:i/>
      <w:iCs/>
      <w:color w:val="404040" w:themeColor="text1" w:themeTint="BF"/>
    </w:rPr>
  </w:style>
  <w:style w:type="paragraph" w:styleId="ListParagraph">
    <w:name w:val="List Paragraph"/>
    <w:basedOn w:val="Normal"/>
    <w:uiPriority w:val="34"/>
    <w:qFormat/>
    <w:rsid w:val="00E9554A"/>
    <w:pPr>
      <w:ind w:left="720"/>
      <w:contextualSpacing/>
    </w:pPr>
  </w:style>
  <w:style w:type="character" w:styleId="IntenseEmphasis">
    <w:name w:val="Intense Emphasis"/>
    <w:basedOn w:val="DefaultParagraphFont"/>
    <w:uiPriority w:val="21"/>
    <w:qFormat/>
    <w:rsid w:val="00E9554A"/>
    <w:rPr>
      <w:i/>
      <w:iCs/>
      <w:color w:val="0F4761" w:themeColor="accent1" w:themeShade="BF"/>
    </w:rPr>
  </w:style>
  <w:style w:type="paragraph" w:styleId="IntenseQuote">
    <w:name w:val="Intense Quote"/>
    <w:basedOn w:val="Normal"/>
    <w:next w:val="Normal"/>
    <w:link w:val="IntenseQuoteChar"/>
    <w:uiPriority w:val="30"/>
    <w:qFormat/>
    <w:rsid w:val="00E9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54A"/>
    <w:rPr>
      <w:i/>
      <w:iCs/>
      <w:color w:val="0F4761" w:themeColor="accent1" w:themeShade="BF"/>
    </w:rPr>
  </w:style>
  <w:style w:type="character" w:styleId="IntenseReference">
    <w:name w:val="Intense Reference"/>
    <w:basedOn w:val="DefaultParagraphFont"/>
    <w:uiPriority w:val="32"/>
    <w:qFormat/>
    <w:rsid w:val="00E95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278969">
      <w:bodyDiv w:val="1"/>
      <w:marLeft w:val="0"/>
      <w:marRight w:val="0"/>
      <w:marTop w:val="0"/>
      <w:marBottom w:val="0"/>
      <w:divBdr>
        <w:top w:val="none" w:sz="0" w:space="0" w:color="auto"/>
        <w:left w:val="none" w:sz="0" w:space="0" w:color="auto"/>
        <w:bottom w:val="none" w:sz="0" w:space="0" w:color="auto"/>
        <w:right w:val="none" w:sz="0" w:space="0" w:color="auto"/>
      </w:divBdr>
      <w:divsChild>
        <w:div w:id="1160197805">
          <w:marLeft w:val="0"/>
          <w:marRight w:val="0"/>
          <w:marTop w:val="0"/>
          <w:marBottom w:val="0"/>
          <w:divBdr>
            <w:top w:val="none" w:sz="0" w:space="0" w:color="auto"/>
            <w:left w:val="none" w:sz="0" w:space="0" w:color="auto"/>
            <w:bottom w:val="none" w:sz="0" w:space="0" w:color="auto"/>
            <w:right w:val="none" w:sz="0" w:space="0" w:color="auto"/>
          </w:divBdr>
          <w:divsChild>
            <w:div w:id="1106922825">
              <w:marLeft w:val="0"/>
              <w:marRight w:val="0"/>
              <w:marTop w:val="0"/>
              <w:marBottom w:val="0"/>
              <w:divBdr>
                <w:top w:val="none" w:sz="0" w:space="0" w:color="auto"/>
                <w:left w:val="none" w:sz="0" w:space="0" w:color="auto"/>
                <w:bottom w:val="none" w:sz="0" w:space="0" w:color="auto"/>
                <w:right w:val="none" w:sz="0" w:space="0" w:color="auto"/>
              </w:divBdr>
            </w:div>
            <w:div w:id="2091729817">
              <w:marLeft w:val="0"/>
              <w:marRight w:val="0"/>
              <w:marTop w:val="0"/>
              <w:marBottom w:val="0"/>
              <w:divBdr>
                <w:top w:val="none" w:sz="0" w:space="0" w:color="auto"/>
                <w:left w:val="none" w:sz="0" w:space="0" w:color="auto"/>
                <w:bottom w:val="none" w:sz="0" w:space="0" w:color="auto"/>
                <w:right w:val="none" w:sz="0" w:space="0" w:color="auto"/>
              </w:divBdr>
            </w:div>
            <w:div w:id="1413510273">
              <w:marLeft w:val="0"/>
              <w:marRight w:val="0"/>
              <w:marTop w:val="0"/>
              <w:marBottom w:val="0"/>
              <w:divBdr>
                <w:top w:val="none" w:sz="0" w:space="0" w:color="auto"/>
                <w:left w:val="none" w:sz="0" w:space="0" w:color="auto"/>
                <w:bottom w:val="none" w:sz="0" w:space="0" w:color="auto"/>
                <w:right w:val="none" w:sz="0" w:space="0" w:color="auto"/>
              </w:divBdr>
            </w:div>
            <w:div w:id="890531419">
              <w:marLeft w:val="0"/>
              <w:marRight w:val="0"/>
              <w:marTop w:val="0"/>
              <w:marBottom w:val="0"/>
              <w:divBdr>
                <w:top w:val="none" w:sz="0" w:space="0" w:color="auto"/>
                <w:left w:val="none" w:sz="0" w:space="0" w:color="auto"/>
                <w:bottom w:val="none" w:sz="0" w:space="0" w:color="auto"/>
                <w:right w:val="none" w:sz="0" w:space="0" w:color="auto"/>
              </w:divBdr>
            </w:div>
            <w:div w:id="1071317696">
              <w:marLeft w:val="0"/>
              <w:marRight w:val="0"/>
              <w:marTop w:val="0"/>
              <w:marBottom w:val="0"/>
              <w:divBdr>
                <w:top w:val="none" w:sz="0" w:space="0" w:color="auto"/>
                <w:left w:val="none" w:sz="0" w:space="0" w:color="auto"/>
                <w:bottom w:val="none" w:sz="0" w:space="0" w:color="auto"/>
                <w:right w:val="none" w:sz="0" w:space="0" w:color="auto"/>
              </w:divBdr>
            </w:div>
            <w:div w:id="204492894">
              <w:marLeft w:val="0"/>
              <w:marRight w:val="0"/>
              <w:marTop w:val="0"/>
              <w:marBottom w:val="0"/>
              <w:divBdr>
                <w:top w:val="none" w:sz="0" w:space="0" w:color="auto"/>
                <w:left w:val="none" w:sz="0" w:space="0" w:color="auto"/>
                <w:bottom w:val="none" w:sz="0" w:space="0" w:color="auto"/>
                <w:right w:val="none" w:sz="0" w:space="0" w:color="auto"/>
              </w:divBdr>
            </w:div>
            <w:div w:id="77599625">
              <w:marLeft w:val="0"/>
              <w:marRight w:val="0"/>
              <w:marTop w:val="0"/>
              <w:marBottom w:val="0"/>
              <w:divBdr>
                <w:top w:val="none" w:sz="0" w:space="0" w:color="auto"/>
                <w:left w:val="none" w:sz="0" w:space="0" w:color="auto"/>
                <w:bottom w:val="none" w:sz="0" w:space="0" w:color="auto"/>
                <w:right w:val="none" w:sz="0" w:space="0" w:color="auto"/>
              </w:divBdr>
            </w:div>
            <w:div w:id="467279325">
              <w:marLeft w:val="0"/>
              <w:marRight w:val="0"/>
              <w:marTop w:val="0"/>
              <w:marBottom w:val="0"/>
              <w:divBdr>
                <w:top w:val="none" w:sz="0" w:space="0" w:color="auto"/>
                <w:left w:val="none" w:sz="0" w:space="0" w:color="auto"/>
                <w:bottom w:val="none" w:sz="0" w:space="0" w:color="auto"/>
                <w:right w:val="none" w:sz="0" w:space="0" w:color="auto"/>
              </w:divBdr>
              <w:divsChild>
                <w:div w:id="873275765">
                  <w:marLeft w:val="0"/>
                  <w:marRight w:val="0"/>
                  <w:marTop w:val="0"/>
                  <w:marBottom w:val="0"/>
                  <w:divBdr>
                    <w:top w:val="none" w:sz="0" w:space="0" w:color="auto"/>
                    <w:left w:val="none" w:sz="0" w:space="0" w:color="auto"/>
                    <w:bottom w:val="none" w:sz="0" w:space="0" w:color="auto"/>
                    <w:right w:val="none" w:sz="0" w:space="0" w:color="auto"/>
                  </w:divBdr>
                  <w:divsChild>
                    <w:div w:id="203098125">
                      <w:marLeft w:val="0"/>
                      <w:marRight w:val="0"/>
                      <w:marTop w:val="0"/>
                      <w:marBottom w:val="0"/>
                      <w:divBdr>
                        <w:top w:val="none" w:sz="0" w:space="0" w:color="auto"/>
                        <w:left w:val="none" w:sz="0" w:space="0" w:color="auto"/>
                        <w:bottom w:val="none" w:sz="0" w:space="0" w:color="auto"/>
                        <w:right w:val="none" w:sz="0" w:space="0" w:color="auto"/>
                      </w:divBdr>
                    </w:div>
                    <w:div w:id="1935746852">
                      <w:marLeft w:val="0"/>
                      <w:marRight w:val="0"/>
                      <w:marTop w:val="0"/>
                      <w:marBottom w:val="0"/>
                      <w:divBdr>
                        <w:top w:val="none" w:sz="0" w:space="0" w:color="auto"/>
                        <w:left w:val="none" w:sz="0" w:space="0" w:color="auto"/>
                        <w:bottom w:val="none" w:sz="0" w:space="0" w:color="auto"/>
                        <w:right w:val="none" w:sz="0" w:space="0" w:color="auto"/>
                      </w:divBdr>
                    </w:div>
                    <w:div w:id="413207993">
                      <w:marLeft w:val="0"/>
                      <w:marRight w:val="0"/>
                      <w:marTop w:val="0"/>
                      <w:marBottom w:val="0"/>
                      <w:divBdr>
                        <w:top w:val="none" w:sz="0" w:space="0" w:color="auto"/>
                        <w:left w:val="none" w:sz="0" w:space="0" w:color="auto"/>
                        <w:bottom w:val="none" w:sz="0" w:space="0" w:color="auto"/>
                        <w:right w:val="none" w:sz="0" w:space="0" w:color="auto"/>
                      </w:divBdr>
                    </w:div>
                    <w:div w:id="221596368">
                      <w:marLeft w:val="0"/>
                      <w:marRight w:val="0"/>
                      <w:marTop w:val="0"/>
                      <w:marBottom w:val="0"/>
                      <w:divBdr>
                        <w:top w:val="none" w:sz="0" w:space="0" w:color="auto"/>
                        <w:left w:val="none" w:sz="0" w:space="0" w:color="auto"/>
                        <w:bottom w:val="none" w:sz="0" w:space="0" w:color="auto"/>
                        <w:right w:val="none" w:sz="0" w:space="0" w:color="auto"/>
                      </w:divBdr>
                    </w:div>
                    <w:div w:id="554587289">
                      <w:marLeft w:val="0"/>
                      <w:marRight w:val="0"/>
                      <w:marTop w:val="0"/>
                      <w:marBottom w:val="0"/>
                      <w:divBdr>
                        <w:top w:val="none" w:sz="0" w:space="0" w:color="auto"/>
                        <w:left w:val="none" w:sz="0" w:space="0" w:color="auto"/>
                        <w:bottom w:val="none" w:sz="0" w:space="0" w:color="auto"/>
                        <w:right w:val="none" w:sz="0" w:space="0" w:color="auto"/>
                      </w:divBdr>
                    </w:div>
                    <w:div w:id="1875385994">
                      <w:marLeft w:val="0"/>
                      <w:marRight w:val="0"/>
                      <w:marTop w:val="0"/>
                      <w:marBottom w:val="0"/>
                      <w:divBdr>
                        <w:top w:val="none" w:sz="0" w:space="0" w:color="auto"/>
                        <w:left w:val="none" w:sz="0" w:space="0" w:color="auto"/>
                        <w:bottom w:val="none" w:sz="0" w:space="0" w:color="auto"/>
                        <w:right w:val="none" w:sz="0" w:space="0" w:color="auto"/>
                      </w:divBdr>
                      <w:divsChild>
                        <w:div w:id="577709964">
                          <w:marLeft w:val="0"/>
                          <w:marRight w:val="0"/>
                          <w:marTop w:val="0"/>
                          <w:marBottom w:val="0"/>
                          <w:divBdr>
                            <w:top w:val="none" w:sz="0" w:space="0" w:color="auto"/>
                            <w:left w:val="none" w:sz="0" w:space="0" w:color="auto"/>
                            <w:bottom w:val="none" w:sz="0" w:space="0" w:color="auto"/>
                            <w:right w:val="none" w:sz="0" w:space="0" w:color="auto"/>
                          </w:divBdr>
                        </w:div>
                        <w:div w:id="835072666">
                          <w:marLeft w:val="0"/>
                          <w:marRight w:val="0"/>
                          <w:marTop w:val="0"/>
                          <w:marBottom w:val="0"/>
                          <w:divBdr>
                            <w:top w:val="none" w:sz="0" w:space="0" w:color="auto"/>
                            <w:left w:val="none" w:sz="0" w:space="0" w:color="auto"/>
                            <w:bottom w:val="none" w:sz="0" w:space="0" w:color="auto"/>
                            <w:right w:val="none" w:sz="0" w:space="0" w:color="auto"/>
                          </w:divBdr>
                        </w:div>
                        <w:div w:id="1311013020">
                          <w:marLeft w:val="0"/>
                          <w:marRight w:val="0"/>
                          <w:marTop w:val="0"/>
                          <w:marBottom w:val="0"/>
                          <w:divBdr>
                            <w:top w:val="none" w:sz="0" w:space="0" w:color="auto"/>
                            <w:left w:val="none" w:sz="0" w:space="0" w:color="auto"/>
                            <w:bottom w:val="none" w:sz="0" w:space="0" w:color="auto"/>
                            <w:right w:val="none" w:sz="0" w:space="0" w:color="auto"/>
                          </w:divBdr>
                        </w:div>
                        <w:div w:id="718629006">
                          <w:marLeft w:val="0"/>
                          <w:marRight w:val="0"/>
                          <w:marTop w:val="0"/>
                          <w:marBottom w:val="0"/>
                          <w:divBdr>
                            <w:top w:val="none" w:sz="0" w:space="0" w:color="auto"/>
                            <w:left w:val="none" w:sz="0" w:space="0" w:color="auto"/>
                            <w:bottom w:val="none" w:sz="0" w:space="0" w:color="auto"/>
                            <w:right w:val="none" w:sz="0" w:space="0" w:color="auto"/>
                          </w:divBdr>
                        </w:div>
                        <w:div w:id="669984302">
                          <w:marLeft w:val="0"/>
                          <w:marRight w:val="0"/>
                          <w:marTop w:val="0"/>
                          <w:marBottom w:val="0"/>
                          <w:divBdr>
                            <w:top w:val="none" w:sz="0" w:space="0" w:color="auto"/>
                            <w:left w:val="none" w:sz="0" w:space="0" w:color="auto"/>
                            <w:bottom w:val="none" w:sz="0" w:space="0" w:color="auto"/>
                            <w:right w:val="none" w:sz="0" w:space="0" w:color="auto"/>
                          </w:divBdr>
                        </w:div>
                        <w:div w:id="1477137446">
                          <w:marLeft w:val="0"/>
                          <w:marRight w:val="0"/>
                          <w:marTop w:val="0"/>
                          <w:marBottom w:val="0"/>
                          <w:divBdr>
                            <w:top w:val="none" w:sz="0" w:space="0" w:color="auto"/>
                            <w:left w:val="none" w:sz="0" w:space="0" w:color="auto"/>
                            <w:bottom w:val="none" w:sz="0" w:space="0" w:color="auto"/>
                            <w:right w:val="none" w:sz="0" w:space="0" w:color="auto"/>
                          </w:divBdr>
                        </w:div>
                        <w:div w:id="693851598">
                          <w:marLeft w:val="0"/>
                          <w:marRight w:val="0"/>
                          <w:marTop w:val="0"/>
                          <w:marBottom w:val="0"/>
                          <w:divBdr>
                            <w:top w:val="none" w:sz="0" w:space="0" w:color="auto"/>
                            <w:left w:val="none" w:sz="0" w:space="0" w:color="auto"/>
                            <w:bottom w:val="none" w:sz="0" w:space="0" w:color="auto"/>
                            <w:right w:val="none" w:sz="0" w:space="0" w:color="auto"/>
                          </w:divBdr>
                          <w:divsChild>
                            <w:div w:id="1612518809">
                              <w:marLeft w:val="0"/>
                              <w:marRight w:val="0"/>
                              <w:marTop w:val="0"/>
                              <w:marBottom w:val="0"/>
                              <w:divBdr>
                                <w:top w:val="none" w:sz="0" w:space="0" w:color="auto"/>
                                <w:left w:val="none" w:sz="0" w:space="0" w:color="auto"/>
                                <w:bottom w:val="none" w:sz="0" w:space="0" w:color="auto"/>
                                <w:right w:val="none" w:sz="0" w:space="0" w:color="auto"/>
                              </w:divBdr>
                            </w:div>
                            <w:div w:id="1201478248">
                              <w:marLeft w:val="0"/>
                              <w:marRight w:val="0"/>
                              <w:marTop w:val="0"/>
                              <w:marBottom w:val="0"/>
                              <w:divBdr>
                                <w:top w:val="none" w:sz="0" w:space="0" w:color="auto"/>
                                <w:left w:val="none" w:sz="0" w:space="0" w:color="auto"/>
                                <w:bottom w:val="none" w:sz="0" w:space="0" w:color="auto"/>
                                <w:right w:val="none" w:sz="0" w:space="0" w:color="auto"/>
                              </w:divBdr>
                              <w:divsChild>
                                <w:div w:id="235287652">
                                  <w:marLeft w:val="0"/>
                                  <w:marRight w:val="0"/>
                                  <w:marTop w:val="0"/>
                                  <w:marBottom w:val="0"/>
                                  <w:divBdr>
                                    <w:top w:val="none" w:sz="0" w:space="0" w:color="auto"/>
                                    <w:left w:val="none" w:sz="0" w:space="0" w:color="auto"/>
                                    <w:bottom w:val="none" w:sz="0" w:space="0" w:color="auto"/>
                                    <w:right w:val="none" w:sz="0" w:space="0" w:color="auto"/>
                                  </w:divBdr>
                                </w:div>
                                <w:div w:id="1915972501">
                                  <w:marLeft w:val="0"/>
                                  <w:marRight w:val="0"/>
                                  <w:marTop w:val="0"/>
                                  <w:marBottom w:val="0"/>
                                  <w:divBdr>
                                    <w:top w:val="none" w:sz="0" w:space="0" w:color="auto"/>
                                    <w:left w:val="none" w:sz="0" w:space="0" w:color="auto"/>
                                    <w:bottom w:val="none" w:sz="0" w:space="0" w:color="auto"/>
                                    <w:right w:val="none" w:sz="0" w:space="0" w:color="auto"/>
                                  </w:divBdr>
                                </w:div>
                                <w:div w:id="1702395445">
                                  <w:marLeft w:val="0"/>
                                  <w:marRight w:val="0"/>
                                  <w:marTop w:val="0"/>
                                  <w:marBottom w:val="0"/>
                                  <w:divBdr>
                                    <w:top w:val="none" w:sz="0" w:space="0" w:color="auto"/>
                                    <w:left w:val="none" w:sz="0" w:space="0" w:color="auto"/>
                                    <w:bottom w:val="none" w:sz="0" w:space="0" w:color="auto"/>
                                    <w:right w:val="none" w:sz="0" w:space="0" w:color="auto"/>
                                  </w:divBdr>
                                </w:div>
                                <w:div w:id="1557280375">
                                  <w:marLeft w:val="0"/>
                                  <w:marRight w:val="0"/>
                                  <w:marTop w:val="0"/>
                                  <w:marBottom w:val="0"/>
                                  <w:divBdr>
                                    <w:top w:val="none" w:sz="0" w:space="0" w:color="auto"/>
                                    <w:left w:val="none" w:sz="0" w:space="0" w:color="auto"/>
                                    <w:bottom w:val="none" w:sz="0" w:space="0" w:color="auto"/>
                                    <w:right w:val="none" w:sz="0" w:space="0" w:color="auto"/>
                                  </w:divBdr>
                                </w:div>
                                <w:div w:id="4834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2025-03-29T19:27:00Z</dcterms:created>
  <dcterms:modified xsi:type="dcterms:W3CDTF">2025-03-29T20:11:00Z</dcterms:modified>
</cp:coreProperties>
</file>