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80ED" w14:textId="77777777" w:rsidR="00070FEA" w:rsidRPr="00070FEA" w:rsidRDefault="00070FEA" w:rsidP="00070FEA">
      <w:pPr>
        <w:jc w:val="center"/>
        <w:rPr>
          <w:b/>
          <w:bCs/>
          <w:sz w:val="32"/>
          <w:szCs w:val="32"/>
        </w:rPr>
      </w:pPr>
      <w:r w:rsidRPr="00070FEA">
        <w:rPr>
          <w:b/>
          <w:bCs/>
          <w:sz w:val="32"/>
          <w:szCs w:val="32"/>
        </w:rPr>
        <w:t>Pyrolusite: The Crystal of Transformation and Clarity</w:t>
      </w:r>
    </w:p>
    <w:p w14:paraId="7A3002B9" w14:textId="77777777" w:rsidR="00070FEA" w:rsidRDefault="00070FEA" w:rsidP="00070FEA"/>
    <w:p w14:paraId="1EE57283" w14:textId="0EA27101" w:rsidR="00070FEA" w:rsidRDefault="00070FEA" w:rsidP="00070FEA"/>
    <w:p w14:paraId="6366D671" w14:textId="5AC1CC80" w:rsidR="00070FEA" w:rsidRDefault="00070FEA" w:rsidP="00070FEA"/>
    <w:p w14:paraId="7B3D987F" w14:textId="7591427C" w:rsidR="00070FEA" w:rsidRDefault="00070FEA" w:rsidP="00070FEA"/>
    <w:p w14:paraId="05102C1D" w14:textId="024F65A2" w:rsidR="00070FEA" w:rsidRDefault="00070FEA" w:rsidP="00070FEA"/>
    <w:p w14:paraId="5878FE45" w14:textId="020F8A1E" w:rsidR="00070FEA" w:rsidRDefault="00070FEA" w:rsidP="00070FEA"/>
    <w:p w14:paraId="34BF7D93" w14:textId="3369EE7E" w:rsidR="00070FEA" w:rsidRDefault="00070FEA" w:rsidP="00070FEA">
      <w:r>
        <w:rPr>
          <w:noProof/>
        </w:rPr>
        <w:drawing>
          <wp:anchor distT="0" distB="0" distL="114300" distR="114300" simplePos="0" relativeHeight="251658240" behindDoc="1" locked="0" layoutInCell="1" allowOverlap="1" wp14:anchorId="3B8A0FC3" wp14:editId="01EF1C7D">
            <wp:simplePos x="0" y="0"/>
            <wp:positionH relativeFrom="margin">
              <wp:align>center</wp:align>
            </wp:positionH>
            <wp:positionV relativeFrom="paragraph">
              <wp:posOffset>4445</wp:posOffset>
            </wp:positionV>
            <wp:extent cx="2181225" cy="2095500"/>
            <wp:effectExtent l="0" t="0" r="9525" b="0"/>
            <wp:wrapTight wrapText="bothSides">
              <wp:wrapPolygon edited="0">
                <wp:start x="0" y="0"/>
                <wp:lineTo x="0" y="21404"/>
                <wp:lineTo x="21506" y="21404"/>
                <wp:lineTo x="21506" y="0"/>
                <wp:lineTo x="0" y="0"/>
              </wp:wrapPolygon>
            </wp:wrapTight>
            <wp:docPr id="156148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2095500"/>
                    </a:xfrm>
                    <a:prstGeom prst="rect">
                      <a:avLst/>
                    </a:prstGeom>
                    <a:noFill/>
                  </pic:spPr>
                </pic:pic>
              </a:graphicData>
            </a:graphic>
          </wp:anchor>
        </w:drawing>
      </w:r>
    </w:p>
    <w:p w14:paraId="2BE06BD5" w14:textId="34581D54" w:rsidR="00070FEA" w:rsidRDefault="00070FEA" w:rsidP="00070FEA"/>
    <w:p w14:paraId="122F3F0B" w14:textId="77777777" w:rsidR="00070FEA" w:rsidRDefault="00070FEA" w:rsidP="00070FEA"/>
    <w:p w14:paraId="3A54BD8F" w14:textId="77777777" w:rsidR="00070FEA" w:rsidRDefault="00070FEA" w:rsidP="00070FEA"/>
    <w:p w14:paraId="6DC6F535" w14:textId="77777777" w:rsidR="00070FEA" w:rsidRDefault="00070FEA" w:rsidP="00070FEA"/>
    <w:p w14:paraId="67C8FB9A" w14:textId="77777777" w:rsidR="00070FEA" w:rsidRDefault="00070FEA" w:rsidP="00070FEA"/>
    <w:p w14:paraId="7059B2FD" w14:textId="77777777" w:rsidR="00070FEA" w:rsidRDefault="00070FEA" w:rsidP="00070FEA"/>
    <w:p w14:paraId="47BE52BC" w14:textId="77777777" w:rsidR="00070FEA" w:rsidRDefault="00070FEA" w:rsidP="00070FEA"/>
    <w:p w14:paraId="1362D113" w14:textId="77777777" w:rsidR="00070FEA" w:rsidRDefault="00070FEA" w:rsidP="00070FEA"/>
    <w:p w14:paraId="598C19FF" w14:textId="77777777" w:rsidR="00070FEA" w:rsidRDefault="00070FEA" w:rsidP="00070FEA"/>
    <w:p w14:paraId="779CF2AD" w14:textId="77777777" w:rsidR="00070FEA" w:rsidRDefault="00070FEA" w:rsidP="00070FEA"/>
    <w:p w14:paraId="359ADA55" w14:textId="77777777" w:rsidR="00070FEA" w:rsidRDefault="00070FEA" w:rsidP="00070FEA"/>
    <w:p w14:paraId="4ED4B14D" w14:textId="766B6D57" w:rsidR="00070FEA" w:rsidRPr="00070FEA" w:rsidRDefault="00070FEA" w:rsidP="00070FEA">
      <w:pPr>
        <w:jc w:val="center"/>
        <w:rPr>
          <w:sz w:val="36"/>
          <w:szCs w:val="36"/>
        </w:rPr>
      </w:pPr>
      <w:r w:rsidRPr="00070FEA">
        <w:rPr>
          <w:sz w:val="36"/>
          <w:szCs w:val="36"/>
        </w:rPr>
        <w:t xml:space="preserve">By AF Crystal Jewels </w:t>
      </w:r>
    </w:p>
    <w:p w14:paraId="6B224F77" w14:textId="417F8CED" w:rsidR="00070FEA" w:rsidRPr="00070FEA" w:rsidRDefault="00070FEA" w:rsidP="00070FEA">
      <w:pPr>
        <w:jc w:val="center"/>
        <w:rPr>
          <w:sz w:val="36"/>
          <w:szCs w:val="36"/>
        </w:rPr>
      </w:pPr>
      <w:r w:rsidRPr="00070FEA">
        <w:rPr>
          <w:sz w:val="36"/>
          <w:szCs w:val="36"/>
        </w:rPr>
        <w:t xml:space="preserve">Roxy Slabber </w:t>
      </w:r>
    </w:p>
    <w:p w14:paraId="1519ECEC" w14:textId="77777777" w:rsidR="00070FEA" w:rsidRDefault="00070FEA" w:rsidP="00070FEA"/>
    <w:p w14:paraId="689E6BA8" w14:textId="77777777" w:rsidR="00070FEA" w:rsidRDefault="00070FEA" w:rsidP="00070FEA"/>
    <w:p w14:paraId="0C5A4124" w14:textId="77777777" w:rsidR="00070FEA" w:rsidRDefault="00070FEA" w:rsidP="00070FEA"/>
    <w:p w14:paraId="0DD5C4FB" w14:textId="77777777" w:rsidR="00070FEA" w:rsidRDefault="00070FEA" w:rsidP="00070FEA"/>
    <w:p w14:paraId="106DA6B6" w14:textId="77777777" w:rsidR="00070FEA" w:rsidRDefault="00070FEA" w:rsidP="00070FEA"/>
    <w:p w14:paraId="1D8909C5" w14:textId="77777777" w:rsidR="00070FEA" w:rsidRDefault="00070FEA" w:rsidP="00070FEA"/>
    <w:p w14:paraId="52C1AA87" w14:textId="77777777" w:rsidR="00070FEA" w:rsidRDefault="00070FEA" w:rsidP="00070FEA"/>
    <w:p w14:paraId="2A3FA7D3" w14:textId="77777777" w:rsidR="00070FEA" w:rsidRDefault="00070FEA" w:rsidP="00070FEA"/>
    <w:p w14:paraId="57A16757" w14:textId="77777777" w:rsidR="00070FEA" w:rsidRDefault="00070FEA" w:rsidP="00070FEA"/>
    <w:p w14:paraId="31414872" w14:textId="77777777" w:rsidR="00070FEA" w:rsidRPr="00070FEA" w:rsidRDefault="00070FEA" w:rsidP="00070FEA">
      <w:pPr>
        <w:rPr>
          <w:sz w:val="24"/>
          <w:szCs w:val="24"/>
        </w:rPr>
      </w:pPr>
      <w:r w:rsidRPr="00070FEA">
        <w:rPr>
          <w:sz w:val="24"/>
          <w:szCs w:val="24"/>
        </w:rPr>
        <w:lastRenderedPageBreak/>
        <w:t>Table of Contents</w:t>
      </w:r>
    </w:p>
    <w:p w14:paraId="3085014D" w14:textId="77777777" w:rsidR="00070FEA" w:rsidRPr="00070FEA" w:rsidRDefault="00070FEA" w:rsidP="00070FEA">
      <w:pPr>
        <w:rPr>
          <w:sz w:val="24"/>
          <w:szCs w:val="24"/>
        </w:rPr>
      </w:pPr>
    </w:p>
    <w:p w14:paraId="1D57E1EE" w14:textId="77777777" w:rsidR="00070FEA" w:rsidRPr="00070FEA" w:rsidRDefault="00070FEA" w:rsidP="00070FEA">
      <w:pPr>
        <w:rPr>
          <w:sz w:val="24"/>
          <w:szCs w:val="24"/>
        </w:rPr>
      </w:pPr>
    </w:p>
    <w:p w14:paraId="53E0F2A6" w14:textId="77777777" w:rsidR="00070FEA" w:rsidRPr="00070FEA" w:rsidRDefault="00070FEA" w:rsidP="00070FEA">
      <w:pPr>
        <w:rPr>
          <w:sz w:val="24"/>
          <w:szCs w:val="24"/>
        </w:rPr>
      </w:pPr>
    </w:p>
    <w:p w14:paraId="77C9A497" w14:textId="77777777" w:rsidR="00070FEA" w:rsidRPr="00070FEA" w:rsidRDefault="00070FEA" w:rsidP="00070FEA">
      <w:pPr>
        <w:pStyle w:val="ListParagraph"/>
        <w:numPr>
          <w:ilvl w:val="0"/>
          <w:numId w:val="1"/>
        </w:numPr>
        <w:rPr>
          <w:sz w:val="24"/>
          <w:szCs w:val="24"/>
        </w:rPr>
      </w:pPr>
      <w:r w:rsidRPr="00070FEA">
        <w:rPr>
          <w:sz w:val="24"/>
          <w:szCs w:val="24"/>
        </w:rPr>
        <w:t>Introduction: Meeting Pyrolusite</w:t>
      </w:r>
    </w:p>
    <w:p w14:paraId="0DBC3057" w14:textId="77777777" w:rsidR="00070FEA" w:rsidRPr="00070FEA" w:rsidRDefault="00070FEA" w:rsidP="00070FEA">
      <w:pPr>
        <w:pStyle w:val="ListParagraph"/>
        <w:numPr>
          <w:ilvl w:val="0"/>
          <w:numId w:val="1"/>
        </w:numPr>
        <w:rPr>
          <w:sz w:val="24"/>
          <w:szCs w:val="24"/>
        </w:rPr>
      </w:pPr>
      <w:r w:rsidRPr="00070FEA">
        <w:rPr>
          <w:sz w:val="24"/>
          <w:szCs w:val="24"/>
        </w:rPr>
        <w:t>Geological Background and Discovery</w:t>
      </w:r>
    </w:p>
    <w:p w14:paraId="07973A46" w14:textId="77777777" w:rsidR="00070FEA" w:rsidRPr="00070FEA" w:rsidRDefault="00070FEA" w:rsidP="00070FEA">
      <w:pPr>
        <w:pStyle w:val="ListParagraph"/>
        <w:numPr>
          <w:ilvl w:val="0"/>
          <w:numId w:val="1"/>
        </w:numPr>
        <w:rPr>
          <w:sz w:val="24"/>
          <w:szCs w:val="24"/>
        </w:rPr>
      </w:pPr>
      <w:r w:rsidRPr="00070FEA">
        <w:rPr>
          <w:sz w:val="24"/>
          <w:szCs w:val="24"/>
        </w:rPr>
        <w:t>Physical Characteristics and Appearance</w:t>
      </w:r>
    </w:p>
    <w:p w14:paraId="4FA3398A" w14:textId="77777777" w:rsidR="00070FEA" w:rsidRPr="00070FEA" w:rsidRDefault="00070FEA" w:rsidP="00070FEA">
      <w:pPr>
        <w:pStyle w:val="ListParagraph"/>
        <w:numPr>
          <w:ilvl w:val="0"/>
          <w:numId w:val="1"/>
        </w:numPr>
        <w:rPr>
          <w:sz w:val="24"/>
          <w:szCs w:val="24"/>
        </w:rPr>
      </w:pPr>
      <w:r w:rsidRPr="00070FEA">
        <w:rPr>
          <w:sz w:val="24"/>
          <w:szCs w:val="24"/>
        </w:rPr>
        <w:t>Historical Uses of Pyrolusite</w:t>
      </w:r>
    </w:p>
    <w:p w14:paraId="43E3401E" w14:textId="77777777" w:rsidR="00070FEA" w:rsidRPr="00070FEA" w:rsidRDefault="00070FEA" w:rsidP="00070FEA">
      <w:pPr>
        <w:pStyle w:val="ListParagraph"/>
        <w:numPr>
          <w:ilvl w:val="0"/>
          <w:numId w:val="1"/>
        </w:numPr>
        <w:rPr>
          <w:sz w:val="24"/>
          <w:szCs w:val="24"/>
        </w:rPr>
      </w:pPr>
      <w:r w:rsidRPr="00070FEA">
        <w:rPr>
          <w:sz w:val="24"/>
          <w:szCs w:val="24"/>
        </w:rPr>
        <w:t>Metaphysical Properties of Pyrolusite</w:t>
      </w:r>
    </w:p>
    <w:p w14:paraId="001FA8B4" w14:textId="77777777" w:rsidR="00070FEA" w:rsidRPr="00070FEA" w:rsidRDefault="00070FEA" w:rsidP="00070FEA">
      <w:pPr>
        <w:pStyle w:val="ListParagraph"/>
        <w:numPr>
          <w:ilvl w:val="0"/>
          <w:numId w:val="1"/>
        </w:numPr>
        <w:rPr>
          <w:sz w:val="24"/>
          <w:szCs w:val="24"/>
        </w:rPr>
      </w:pPr>
      <w:r w:rsidRPr="00070FEA">
        <w:rPr>
          <w:sz w:val="24"/>
          <w:szCs w:val="24"/>
        </w:rPr>
        <w:t>Healing Benefits: Mind, Body, Spirit</w:t>
      </w:r>
    </w:p>
    <w:p w14:paraId="5997A0C9" w14:textId="77777777" w:rsidR="00070FEA" w:rsidRPr="00070FEA" w:rsidRDefault="00070FEA" w:rsidP="00070FEA">
      <w:pPr>
        <w:pStyle w:val="ListParagraph"/>
        <w:numPr>
          <w:ilvl w:val="0"/>
          <w:numId w:val="1"/>
        </w:numPr>
        <w:rPr>
          <w:sz w:val="24"/>
          <w:szCs w:val="24"/>
        </w:rPr>
      </w:pPr>
      <w:r w:rsidRPr="00070FEA">
        <w:rPr>
          <w:sz w:val="24"/>
          <w:szCs w:val="24"/>
        </w:rPr>
        <w:t>Pyrolusite and the Chakras</w:t>
      </w:r>
    </w:p>
    <w:p w14:paraId="29001CFC" w14:textId="77777777" w:rsidR="00070FEA" w:rsidRPr="00070FEA" w:rsidRDefault="00070FEA" w:rsidP="00070FEA">
      <w:pPr>
        <w:pStyle w:val="ListParagraph"/>
        <w:numPr>
          <w:ilvl w:val="0"/>
          <w:numId w:val="1"/>
        </w:numPr>
        <w:rPr>
          <w:sz w:val="24"/>
          <w:szCs w:val="24"/>
        </w:rPr>
      </w:pPr>
      <w:r w:rsidRPr="00070FEA">
        <w:rPr>
          <w:sz w:val="24"/>
          <w:szCs w:val="24"/>
        </w:rPr>
        <w:t>Pyrolusite in Meditation and Energy Practices</w:t>
      </w:r>
    </w:p>
    <w:p w14:paraId="0464A8DF" w14:textId="77777777" w:rsidR="00070FEA" w:rsidRPr="00070FEA" w:rsidRDefault="00070FEA" w:rsidP="00070FEA">
      <w:pPr>
        <w:pStyle w:val="ListParagraph"/>
        <w:numPr>
          <w:ilvl w:val="0"/>
          <w:numId w:val="1"/>
        </w:numPr>
        <w:rPr>
          <w:sz w:val="24"/>
          <w:szCs w:val="24"/>
        </w:rPr>
      </w:pPr>
      <w:r w:rsidRPr="00070FEA">
        <w:rPr>
          <w:sz w:val="24"/>
          <w:szCs w:val="24"/>
        </w:rPr>
        <w:t>Rituals and Daily Practices with Pyrolusite</w:t>
      </w:r>
    </w:p>
    <w:p w14:paraId="24AF24C4" w14:textId="77777777" w:rsidR="00070FEA" w:rsidRPr="00070FEA" w:rsidRDefault="00070FEA" w:rsidP="00070FEA">
      <w:pPr>
        <w:pStyle w:val="ListParagraph"/>
        <w:numPr>
          <w:ilvl w:val="0"/>
          <w:numId w:val="1"/>
        </w:numPr>
        <w:rPr>
          <w:sz w:val="24"/>
          <w:szCs w:val="24"/>
        </w:rPr>
      </w:pPr>
      <w:r w:rsidRPr="00070FEA">
        <w:rPr>
          <w:sz w:val="24"/>
          <w:szCs w:val="24"/>
        </w:rPr>
        <w:t>Crystal Pairings and Combinations</w:t>
      </w:r>
    </w:p>
    <w:p w14:paraId="6E223E0E" w14:textId="77777777" w:rsidR="00070FEA" w:rsidRPr="00070FEA" w:rsidRDefault="00070FEA" w:rsidP="00070FEA">
      <w:pPr>
        <w:pStyle w:val="ListParagraph"/>
        <w:numPr>
          <w:ilvl w:val="0"/>
          <w:numId w:val="1"/>
        </w:numPr>
        <w:rPr>
          <w:sz w:val="24"/>
          <w:szCs w:val="24"/>
        </w:rPr>
      </w:pPr>
      <w:r w:rsidRPr="00070FEA">
        <w:rPr>
          <w:sz w:val="24"/>
          <w:szCs w:val="24"/>
        </w:rPr>
        <w:t>Affirmations and Intentions with Pyrolusite</w:t>
      </w:r>
    </w:p>
    <w:p w14:paraId="32B38A89" w14:textId="77777777" w:rsidR="00070FEA" w:rsidRPr="00070FEA" w:rsidRDefault="00070FEA" w:rsidP="00070FEA">
      <w:pPr>
        <w:pStyle w:val="ListParagraph"/>
        <w:numPr>
          <w:ilvl w:val="0"/>
          <w:numId w:val="1"/>
        </w:numPr>
        <w:rPr>
          <w:sz w:val="24"/>
          <w:szCs w:val="24"/>
        </w:rPr>
      </w:pPr>
      <w:r w:rsidRPr="00070FEA">
        <w:rPr>
          <w:sz w:val="24"/>
          <w:szCs w:val="24"/>
        </w:rPr>
        <w:t>Caring for Your Pyrolusite</w:t>
      </w:r>
    </w:p>
    <w:p w14:paraId="2CD66F87" w14:textId="77777777" w:rsidR="00070FEA" w:rsidRPr="00070FEA" w:rsidRDefault="00070FEA" w:rsidP="00070FEA">
      <w:pPr>
        <w:pStyle w:val="ListParagraph"/>
        <w:numPr>
          <w:ilvl w:val="0"/>
          <w:numId w:val="1"/>
        </w:numPr>
        <w:rPr>
          <w:sz w:val="24"/>
          <w:szCs w:val="24"/>
        </w:rPr>
      </w:pPr>
      <w:r w:rsidRPr="00070FEA">
        <w:rPr>
          <w:sz w:val="24"/>
          <w:szCs w:val="24"/>
        </w:rPr>
        <w:t>Legends, Symbolism, and Cultural Lore</w:t>
      </w:r>
    </w:p>
    <w:p w14:paraId="39816C01" w14:textId="77777777" w:rsidR="00070FEA" w:rsidRPr="00070FEA" w:rsidRDefault="00070FEA" w:rsidP="00070FEA">
      <w:pPr>
        <w:pStyle w:val="ListParagraph"/>
        <w:numPr>
          <w:ilvl w:val="0"/>
          <w:numId w:val="1"/>
        </w:numPr>
        <w:rPr>
          <w:sz w:val="24"/>
          <w:szCs w:val="24"/>
        </w:rPr>
      </w:pPr>
      <w:r w:rsidRPr="00070FEA">
        <w:rPr>
          <w:sz w:val="24"/>
          <w:szCs w:val="24"/>
        </w:rPr>
        <w:t>Modern Uses and Scientific Relevance</w:t>
      </w:r>
    </w:p>
    <w:p w14:paraId="351933A9" w14:textId="77777777" w:rsidR="00070FEA" w:rsidRPr="00070FEA" w:rsidRDefault="00070FEA" w:rsidP="00070FEA">
      <w:pPr>
        <w:pStyle w:val="ListParagraph"/>
        <w:numPr>
          <w:ilvl w:val="0"/>
          <w:numId w:val="1"/>
        </w:numPr>
        <w:rPr>
          <w:sz w:val="24"/>
          <w:szCs w:val="24"/>
        </w:rPr>
      </w:pPr>
      <w:r w:rsidRPr="00070FEA">
        <w:rPr>
          <w:sz w:val="24"/>
          <w:szCs w:val="24"/>
        </w:rPr>
        <w:t>Closing Reflections: Walking the Path of Transformation</w:t>
      </w:r>
    </w:p>
    <w:p w14:paraId="22DFB74F" w14:textId="77777777" w:rsidR="00070FEA" w:rsidRDefault="00070FEA" w:rsidP="00070FEA"/>
    <w:p w14:paraId="7B880E2A" w14:textId="77777777" w:rsidR="00070FEA" w:rsidRDefault="00070FEA" w:rsidP="00070FEA"/>
    <w:p w14:paraId="2D945180" w14:textId="77777777" w:rsidR="00070FEA" w:rsidRDefault="00070FEA" w:rsidP="00070FEA"/>
    <w:p w14:paraId="2E07793D" w14:textId="77777777" w:rsidR="00070FEA" w:rsidRDefault="00070FEA" w:rsidP="00070FEA"/>
    <w:p w14:paraId="6FC2D58D" w14:textId="77777777" w:rsidR="00070FEA" w:rsidRDefault="00070FEA" w:rsidP="00070FEA"/>
    <w:p w14:paraId="20876B80" w14:textId="77777777" w:rsidR="00070FEA" w:rsidRDefault="00070FEA" w:rsidP="00070FEA"/>
    <w:p w14:paraId="0633C8EC" w14:textId="77777777" w:rsidR="00070FEA" w:rsidRDefault="00070FEA" w:rsidP="00070FEA"/>
    <w:p w14:paraId="0BAFBACA" w14:textId="77777777" w:rsidR="00070FEA" w:rsidRDefault="00070FEA" w:rsidP="00070FEA"/>
    <w:p w14:paraId="6F9D7B92" w14:textId="77777777" w:rsidR="00070FEA" w:rsidRDefault="00070FEA" w:rsidP="00070FEA"/>
    <w:p w14:paraId="079A85FB" w14:textId="77777777" w:rsidR="00070FEA" w:rsidRDefault="00070FEA" w:rsidP="00070FEA"/>
    <w:p w14:paraId="56578949" w14:textId="77777777" w:rsidR="00070FEA" w:rsidRDefault="00070FEA" w:rsidP="00070FEA"/>
    <w:p w14:paraId="1BCE7747" w14:textId="77777777" w:rsidR="00070FEA" w:rsidRDefault="00070FEA" w:rsidP="00070FEA"/>
    <w:p w14:paraId="78FE89DE" w14:textId="77777777" w:rsidR="00070FEA" w:rsidRDefault="00070FEA" w:rsidP="00070FEA"/>
    <w:p w14:paraId="7B51FF18" w14:textId="77777777" w:rsidR="00070FEA" w:rsidRDefault="00070FEA" w:rsidP="00070FEA"/>
    <w:p w14:paraId="034F0B37" w14:textId="77777777" w:rsidR="00070FEA" w:rsidRDefault="00070FEA" w:rsidP="00070FEA"/>
    <w:p w14:paraId="2186FB13" w14:textId="77777777" w:rsidR="00070FEA" w:rsidRDefault="00070FEA" w:rsidP="00070FEA"/>
    <w:p w14:paraId="000CE6F7" w14:textId="525ADE38" w:rsidR="00070FEA" w:rsidRPr="00070FEA" w:rsidRDefault="00070FEA" w:rsidP="00070FEA">
      <w:pPr>
        <w:rPr>
          <w:sz w:val="24"/>
          <w:szCs w:val="24"/>
        </w:rPr>
      </w:pPr>
      <w:r w:rsidRPr="00070FEA">
        <w:rPr>
          <w:sz w:val="24"/>
          <w:szCs w:val="24"/>
        </w:rPr>
        <w:lastRenderedPageBreak/>
        <w:t>Chapter 1 – Introduction: Meeting Pyrolusite</w:t>
      </w:r>
    </w:p>
    <w:p w14:paraId="0A052F08" w14:textId="77777777" w:rsidR="00070FEA" w:rsidRPr="00070FEA" w:rsidRDefault="00070FEA" w:rsidP="00070FEA">
      <w:pPr>
        <w:rPr>
          <w:sz w:val="24"/>
          <w:szCs w:val="24"/>
        </w:rPr>
      </w:pPr>
    </w:p>
    <w:p w14:paraId="03E9FA36" w14:textId="7BADA030" w:rsidR="00070FEA" w:rsidRPr="00070FEA" w:rsidRDefault="00070FEA" w:rsidP="00070FEA">
      <w:pPr>
        <w:rPr>
          <w:sz w:val="24"/>
          <w:szCs w:val="24"/>
        </w:rPr>
      </w:pPr>
      <w:r w:rsidRPr="00070FEA">
        <w:rPr>
          <w:sz w:val="24"/>
          <w:szCs w:val="24"/>
        </w:rPr>
        <w:t xml:space="preserve">Pyrolusite, a shimmering black-to-steely </w:t>
      </w:r>
      <w:r w:rsidRPr="00070FEA">
        <w:rPr>
          <w:sz w:val="24"/>
          <w:szCs w:val="24"/>
        </w:rPr>
        <w:t>grey</w:t>
      </w:r>
      <w:r w:rsidRPr="00070FEA">
        <w:rPr>
          <w:sz w:val="24"/>
          <w:szCs w:val="24"/>
        </w:rPr>
        <w:t xml:space="preserve"> mineral, has fascinated humans for millennia. Beyond its industrial role as the chief source of manganese, it carries deep symbolic meaning. Known as the stone of transformation and clarity, Pyrolusite dissolves stagnation, strengthens willpower, and protects against toxic influences.</w:t>
      </w:r>
    </w:p>
    <w:p w14:paraId="4230A282" w14:textId="77777777" w:rsidR="00070FEA" w:rsidRPr="00070FEA" w:rsidRDefault="00070FEA" w:rsidP="00070FEA">
      <w:pPr>
        <w:rPr>
          <w:sz w:val="24"/>
          <w:szCs w:val="24"/>
        </w:rPr>
      </w:pPr>
    </w:p>
    <w:p w14:paraId="27362A1D" w14:textId="77777777" w:rsidR="00070FEA" w:rsidRPr="00070FEA" w:rsidRDefault="00070FEA" w:rsidP="00070FEA">
      <w:pPr>
        <w:rPr>
          <w:sz w:val="24"/>
          <w:szCs w:val="24"/>
        </w:rPr>
      </w:pPr>
    </w:p>
    <w:p w14:paraId="03221B91" w14:textId="4EE75AC8" w:rsidR="00070FEA" w:rsidRPr="00070FEA" w:rsidRDefault="00070FEA" w:rsidP="00070FEA">
      <w:pPr>
        <w:rPr>
          <w:sz w:val="24"/>
          <w:szCs w:val="24"/>
        </w:rPr>
      </w:pPr>
      <w:r w:rsidRPr="00070FEA">
        <w:rPr>
          <w:sz w:val="24"/>
          <w:szCs w:val="24"/>
        </w:rPr>
        <w:t>Chapter 2 – Geological Background and Discovery</w:t>
      </w:r>
    </w:p>
    <w:p w14:paraId="7995B51A" w14:textId="1C92997A" w:rsidR="00070FEA" w:rsidRPr="00070FEA" w:rsidRDefault="00070FEA" w:rsidP="00070FEA">
      <w:pPr>
        <w:rPr>
          <w:sz w:val="24"/>
          <w:szCs w:val="24"/>
        </w:rPr>
      </w:pPr>
      <w:r w:rsidRPr="00070FEA">
        <w:rPr>
          <w:sz w:val="24"/>
          <w:szCs w:val="24"/>
        </w:rPr>
        <w:t>Pyrolusite is the most common and important ore of manganese, composed of manganese dioxide (</w:t>
      </w:r>
      <w:proofErr w:type="spellStart"/>
      <w:r w:rsidRPr="00070FEA">
        <w:rPr>
          <w:sz w:val="24"/>
          <w:szCs w:val="24"/>
        </w:rPr>
        <w:t>MnO</w:t>
      </w:r>
      <w:proofErr w:type="spellEnd"/>
      <w:r w:rsidRPr="00070FEA">
        <w:rPr>
          <w:sz w:val="24"/>
          <w:szCs w:val="24"/>
        </w:rPr>
        <w:t>₂).</w:t>
      </w:r>
    </w:p>
    <w:p w14:paraId="7F51A72B" w14:textId="77777777" w:rsidR="00070FEA" w:rsidRPr="00070FEA" w:rsidRDefault="00070FEA" w:rsidP="00070FEA">
      <w:pPr>
        <w:rPr>
          <w:sz w:val="24"/>
          <w:szCs w:val="24"/>
        </w:rPr>
      </w:pPr>
      <w:r w:rsidRPr="00070FEA">
        <w:rPr>
          <w:sz w:val="24"/>
          <w:szCs w:val="24"/>
        </w:rPr>
        <w:t>Formation: Occurs in sedimentary deposits, hydrothermal veins, and weathered metamorphic rocks</w:t>
      </w:r>
    </w:p>
    <w:p w14:paraId="7A871F38" w14:textId="77777777" w:rsidR="00070FEA" w:rsidRPr="00070FEA" w:rsidRDefault="00070FEA" w:rsidP="00070FEA">
      <w:pPr>
        <w:rPr>
          <w:sz w:val="24"/>
          <w:szCs w:val="24"/>
        </w:rPr>
      </w:pPr>
      <w:r w:rsidRPr="00070FEA">
        <w:rPr>
          <w:sz w:val="24"/>
          <w:szCs w:val="24"/>
        </w:rPr>
        <w:t>Major Sources: Brazil, India, South Africa, Ukraine, and the USA</w:t>
      </w:r>
    </w:p>
    <w:p w14:paraId="2CC59843" w14:textId="77777777" w:rsidR="00070FEA" w:rsidRPr="00070FEA" w:rsidRDefault="00070FEA" w:rsidP="00070FEA">
      <w:pPr>
        <w:rPr>
          <w:sz w:val="24"/>
          <w:szCs w:val="24"/>
        </w:rPr>
      </w:pPr>
      <w:r w:rsidRPr="00070FEA">
        <w:rPr>
          <w:sz w:val="24"/>
          <w:szCs w:val="24"/>
        </w:rPr>
        <w:t>Crystallography: Belongs to the tetragonal crystal system, usually forming fibrous, columnar, or massive structures</w:t>
      </w:r>
    </w:p>
    <w:p w14:paraId="336F11FD" w14:textId="77777777" w:rsidR="00070FEA" w:rsidRDefault="00070FEA" w:rsidP="00070FEA"/>
    <w:p w14:paraId="4711F3F9" w14:textId="77777777" w:rsidR="00070FEA" w:rsidRDefault="00070FEA" w:rsidP="00070FEA"/>
    <w:p w14:paraId="16C961DD" w14:textId="77777777" w:rsidR="00070FEA" w:rsidRDefault="00070FEA" w:rsidP="00070FEA"/>
    <w:p w14:paraId="46BC1CEC" w14:textId="77777777" w:rsidR="00070FEA" w:rsidRDefault="00070FEA" w:rsidP="00070FEA"/>
    <w:p w14:paraId="39AE6812" w14:textId="77777777" w:rsidR="00070FEA" w:rsidRDefault="00070FEA" w:rsidP="00070FEA"/>
    <w:p w14:paraId="72DB4850" w14:textId="3F7D1A74" w:rsidR="00070FEA" w:rsidRDefault="00070FEA" w:rsidP="00070FEA">
      <w:r>
        <w:rPr>
          <w:noProof/>
        </w:rPr>
        <w:drawing>
          <wp:anchor distT="0" distB="0" distL="114300" distR="114300" simplePos="0" relativeHeight="251659264" behindDoc="1" locked="0" layoutInCell="1" allowOverlap="1" wp14:anchorId="739B8FDD" wp14:editId="75A977A0">
            <wp:simplePos x="0" y="0"/>
            <wp:positionH relativeFrom="column">
              <wp:posOffset>1546860</wp:posOffset>
            </wp:positionH>
            <wp:positionV relativeFrom="paragraph">
              <wp:posOffset>6350</wp:posOffset>
            </wp:positionV>
            <wp:extent cx="2143125" cy="2143125"/>
            <wp:effectExtent l="0" t="0" r="9525" b="9525"/>
            <wp:wrapTight wrapText="bothSides">
              <wp:wrapPolygon edited="0">
                <wp:start x="0" y="0"/>
                <wp:lineTo x="0" y="21504"/>
                <wp:lineTo x="21504" y="21504"/>
                <wp:lineTo x="21504" y="0"/>
                <wp:lineTo x="0" y="0"/>
              </wp:wrapPolygon>
            </wp:wrapTight>
            <wp:docPr id="1093214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617213BB" w14:textId="2D70125C" w:rsidR="00070FEA" w:rsidRDefault="00070FEA" w:rsidP="00070FEA"/>
    <w:p w14:paraId="706BD1B6" w14:textId="77777777" w:rsidR="00070FEA" w:rsidRDefault="00070FEA" w:rsidP="00070FEA"/>
    <w:p w14:paraId="735918B8" w14:textId="77777777" w:rsidR="00070FEA" w:rsidRDefault="00070FEA" w:rsidP="00070FEA"/>
    <w:p w14:paraId="3C16305F" w14:textId="637528F9" w:rsidR="00070FEA" w:rsidRDefault="00070FEA" w:rsidP="00070FEA"/>
    <w:p w14:paraId="5E8D22B3" w14:textId="77777777" w:rsidR="00070FEA" w:rsidRDefault="00070FEA" w:rsidP="00070FEA"/>
    <w:p w14:paraId="2A7653E6" w14:textId="77777777" w:rsidR="00070FEA" w:rsidRDefault="00070FEA" w:rsidP="00070FEA"/>
    <w:p w14:paraId="1CBD97B1" w14:textId="77777777" w:rsidR="00070FEA" w:rsidRDefault="00070FEA" w:rsidP="00070FEA"/>
    <w:p w14:paraId="7D1189A5" w14:textId="77777777" w:rsidR="00070FEA" w:rsidRDefault="00070FEA" w:rsidP="00070FEA"/>
    <w:p w14:paraId="69C308D9" w14:textId="77777777" w:rsidR="00070FEA" w:rsidRDefault="00070FEA" w:rsidP="00070FEA"/>
    <w:p w14:paraId="3A5EEF74" w14:textId="77777777" w:rsidR="00070FEA" w:rsidRDefault="00070FEA" w:rsidP="00070FEA"/>
    <w:p w14:paraId="2B57629A" w14:textId="77777777" w:rsidR="00070FEA" w:rsidRDefault="00070FEA" w:rsidP="00070FEA"/>
    <w:p w14:paraId="53C12869" w14:textId="702A744E" w:rsidR="00070FEA" w:rsidRPr="00070FEA" w:rsidRDefault="00070FEA" w:rsidP="00070FEA">
      <w:pPr>
        <w:rPr>
          <w:sz w:val="24"/>
          <w:szCs w:val="24"/>
        </w:rPr>
      </w:pPr>
      <w:r w:rsidRPr="00070FEA">
        <w:rPr>
          <w:sz w:val="24"/>
          <w:szCs w:val="24"/>
        </w:rPr>
        <w:t>Chapter 3 – Physical Characteristics and Appearance</w:t>
      </w:r>
    </w:p>
    <w:p w14:paraId="343830CB" w14:textId="5BC27684" w:rsidR="00070FEA" w:rsidRPr="00070FEA" w:rsidRDefault="00070FEA" w:rsidP="00070FEA">
      <w:pPr>
        <w:rPr>
          <w:sz w:val="24"/>
          <w:szCs w:val="24"/>
        </w:rPr>
      </w:pPr>
      <w:r w:rsidRPr="00070FEA">
        <w:rPr>
          <w:sz w:val="24"/>
          <w:szCs w:val="24"/>
        </w:rPr>
        <w:t>Colour</w:t>
      </w:r>
      <w:r w:rsidRPr="00070FEA">
        <w:rPr>
          <w:sz w:val="24"/>
          <w:szCs w:val="24"/>
        </w:rPr>
        <w:t xml:space="preserve">: Black, dark </w:t>
      </w:r>
      <w:r w:rsidRPr="00070FEA">
        <w:rPr>
          <w:sz w:val="24"/>
          <w:szCs w:val="24"/>
        </w:rPr>
        <w:t>grey</w:t>
      </w:r>
      <w:r w:rsidRPr="00070FEA">
        <w:rPr>
          <w:sz w:val="24"/>
          <w:szCs w:val="24"/>
        </w:rPr>
        <w:t xml:space="preserve">, or </w:t>
      </w:r>
      <w:proofErr w:type="gramStart"/>
      <w:r w:rsidRPr="00070FEA">
        <w:rPr>
          <w:sz w:val="24"/>
          <w:szCs w:val="24"/>
        </w:rPr>
        <w:t>bluish-black</w:t>
      </w:r>
      <w:proofErr w:type="gramEnd"/>
    </w:p>
    <w:p w14:paraId="6AB49DC1" w14:textId="744E0533" w:rsidR="00070FEA" w:rsidRPr="00070FEA" w:rsidRDefault="00070FEA" w:rsidP="00070FEA">
      <w:pPr>
        <w:rPr>
          <w:sz w:val="24"/>
          <w:szCs w:val="24"/>
        </w:rPr>
      </w:pPr>
      <w:r w:rsidRPr="00070FEA">
        <w:rPr>
          <w:sz w:val="24"/>
          <w:szCs w:val="24"/>
        </w:rPr>
        <w:t>Lustre</w:t>
      </w:r>
      <w:r w:rsidRPr="00070FEA">
        <w:rPr>
          <w:sz w:val="24"/>
          <w:szCs w:val="24"/>
        </w:rPr>
        <w:t>: Metallic to dull, with a distinctive sooty streak</w:t>
      </w:r>
    </w:p>
    <w:p w14:paraId="2E14F64B" w14:textId="77777777" w:rsidR="00070FEA" w:rsidRPr="00070FEA" w:rsidRDefault="00070FEA" w:rsidP="00070FEA">
      <w:pPr>
        <w:rPr>
          <w:sz w:val="24"/>
          <w:szCs w:val="24"/>
        </w:rPr>
      </w:pPr>
      <w:r w:rsidRPr="00070FEA">
        <w:rPr>
          <w:sz w:val="24"/>
          <w:szCs w:val="24"/>
        </w:rPr>
        <w:t>Hardness: 2–2.5 on Mohs scale (soft and fragile)</w:t>
      </w:r>
    </w:p>
    <w:p w14:paraId="7539546A" w14:textId="77777777" w:rsidR="00070FEA" w:rsidRPr="00070FEA" w:rsidRDefault="00070FEA" w:rsidP="00070FEA">
      <w:pPr>
        <w:rPr>
          <w:sz w:val="24"/>
          <w:szCs w:val="24"/>
        </w:rPr>
      </w:pPr>
      <w:r w:rsidRPr="00070FEA">
        <w:rPr>
          <w:sz w:val="24"/>
          <w:szCs w:val="24"/>
        </w:rPr>
        <w:t>Other Traits: Easily leaves black marks on skin or paper, often appearing in radiating or dendritic formations</w:t>
      </w:r>
    </w:p>
    <w:p w14:paraId="3368570D" w14:textId="77777777" w:rsidR="00070FEA" w:rsidRPr="00070FEA" w:rsidRDefault="00070FEA" w:rsidP="00070FEA">
      <w:pPr>
        <w:rPr>
          <w:sz w:val="24"/>
          <w:szCs w:val="24"/>
        </w:rPr>
      </w:pPr>
    </w:p>
    <w:p w14:paraId="701A6A7F" w14:textId="77777777" w:rsidR="00070FEA" w:rsidRPr="00070FEA" w:rsidRDefault="00070FEA" w:rsidP="00070FEA">
      <w:pPr>
        <w:rPr>
          <w:sz w:val="24"/>
          <w:szCs w:val="24"/>
        </w:rPr>
      </w:pPr>
    </w:p>
    <w:p w14:paraId="00313446" w14:textId="27BCBB10" w:rsidR="00070FEA" w:rsidRPr="00070FEA" w:rsidRDefault="00070FEA" w:rsidP="00070FEA">
      <w:pPr>
        <w:rPr>
          <w:sz w:val="24"/>
          <w:szCs w:val="24"/>
        </w:rPr>
      </w:pPr>
      <w:r w:rsidRPr="00070FEA">
        <w:rPr>
          <w:sz w:val="24"/>
          <w:szCs w:val="24"/>
        </w:rPr>
        <w:t>Chapter 4 – Historical Uses of Pyrolusite</w:t>
      </w:r>
    </w:p>
    <w:p w14:paraId="7AAF0C23" w14:textId="77777777" w:rsidR="00070FEA" w:rsidRPr="00070FEA" w:rsidRDefault="00070FEA" w:rsidP="00070FEA">
      <w:pPr>
        <w:rPr>
          <w:sz w:val="24"/>
          <w:szCs w:val="24"/>
        </w:rPr>
      </w:pPr>
      <w:r w:rsidRPr="00070FEA">
        <w:rPr>
          <w:sz w:val="24"/>
          <w:szCs w:val="24"/>
        </w:rPr>
        <w:t>Ancient Egypt: Used as a pigment and in glassmaking to remove greenish hues</w:t>
      </w:r>
    </w:p>
    <w:p w14:paraId="28718916" w14:textId="77777777" w:rsidR="00070FEA" w:rsidRPr="00070FEA" w:rsidRDefault="00070FEA" w:rsidP="00070FEA">
      <w:pPr>
        <w:rPr>
          <w:sz w:val="24"/>
          <w:szCs w:val="24"/>
        </w:rPr>
      </w:pPr>
      <w:r w:rsidRPr="00070FEA">
        <w:rPr>
          <w:sz w:val="24"/>
          <w:szCs w:val="24"/>
        </w:rPr>
        <w:t>Greek and Roman Times: Employed in steel production and decorative arts</w:t>
      </w:r>
    </w:p>
    <w:p w14:paraId="26A4E849" w14:textId="77777777" w:rsidR="00070FEA" w:rsidRPr="00070FEA" w:rsidRDefault="00070FEA" w:rsidP="00070FEA">
      <w:pPr>
        <w:rPr>
          <w:sz w:val="24"/>
          <w:szCs w:val="24"/>
        </w:rPr>
      </w:pPr>
      <w:r w:rsidRPr="00070FEA">
        <w:rPr>
          <w:sz w:val="24"/>
          <w:szCs w:val="24"/>
        </w:rPr>
        <w:t>Alchemy: Believed to transform base materials and was associated with purification processes</w:t>
      </w:r>
    </w:p>
    <w:p w14:paraId="1F700373" w14:textId="77777777" w:rsidR="00070FEA" w:rsidRPr="00070FEA" w:rsidRDefault="00070FEA" w:rsidP="00070FEA">
      <w:pPr>
        <w:rPr>
          <w:sz w:val="24"/>
          <w:szCs w:val="24"/>
        </w:rPr>
      </w:pPr>
      <w:r w:rsidRPr="00070FEA">
        <w:rPr>
          <w:sz w:val="24"/>
          <w:szCs w:val="24"/>
        </w:rPr>
        <w:t>Industrial Age: Essential in producing manganese steel, batteries, and chemical catalysts</w:t>
      </w:r>
    </w:p>
    <w:p w14:paraId="27411ED5" w14:textId="77777777" w:rsidR="00070FEA" w:rsidRDefault="00070FEA" w:rsidP="00070FEA"/>
    <w:p w14:paraId="084892DF" w14:textId="77777777" w:rsidR="00070FEA" w:rsidRDefault="00070FEA" w:rsidP="00070FEA"/>
    <w:p w14:paraId="63371F0B" w14:textId="2A1FBFFA" w:rsidR="00070FEA" w:rsidRDefault="00070FEA" w:rsidP="00070FEA"/>
    <w:p w14:paraId="54AEE560" w14:textId="1F14ABF2" w:rsidR="00070FEA" w:rsidRDefault="00070FEA" w:rsidP="00070FEA">
      <w:r>
        <w:rPr>
          <w:noProof/>
        </w:rPr>
        <w:drawing>
          <wp:anchor distT="0" distB="0" distL="114300" distR="114300" simplePos="0" relativeHeight="251660288" behindDoc="1" locked="0" layoutInCell="1" allowOverlap="1" wp14:anchorId="649CC18A" wp14:editId="771D6A28">
            <wp:simplePos x="0" y="0"/>
            <wp:positionH relativeFrom="column">
              <wp:posOffset>1577340</wp:posOffset>
            </wp:positionH>
            <wp:positionV relativeFrom="paragraph">
              <wp:posOffset>280670</wp:posOffset>
            </wp:positionV>
            <wp:extent cx="2143125" cy="2143125"/>
            <wp:effectExtent l="0" t="0" r="9525" b="9525"/>
            <wp:wrapTight wrapText="bothSides">
              <wp:wrapPolygon edited="0">
                <wp:start x="0" y="0"/>
                <wp:lineTo x="0" y="21504"/>
                <wp:lineTo x="21504" y="21504"/>
                <wp:lineTo x="21504" y="0"/>
                <wp:lineTo x="0" y="0"/>
              </wp:wrapPolygon>
            </wp:wrapTight>
            <wp:docPr id="2040689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54A281CB" w14:textId="77777777" w:rsidR="00070FEA" w:rsidRDefault="00070FEA" w:rsidP="00070FEA"/>
    <w:p w14:paraId="795A347D" w14:textId="77777777" w:rsidR="00070FEA" w:rsidRDefault="00070FEA" w:rsidP="00070FEA"/>
    <w:p w14:paraId="149CA742" w14:textId="77777777" w:rsidR="00070FEA" w:rsidRDefault="00070FEA" w:rsidP="00070FEA"/>
    <w:p w14:paraId="58C94E97" w14:textId="77777777" w:rsidR="00070FEA" w:rsidRDefault="00070FEA" w:rsidP="00070FEA"/>
    <w:p w14:paraId="3DD8D8DD" w14:textId="77777777" w:rsidR="00070FEA" w:rsidRDefault="00070FEA" w:rsidP="00070FEA"/>
    <w:p w14:paraId="6F636037" w14:textId="77777777" w:rsidR="00070FEA" w:rsidRDefault="00070FEA" w:rsidP="00070FEA"/>
    <w:p w14:paraId="09258296" w14:textId="77777777" w:rsidR="00070FEA" w:rsidRDefault="00070FEA" w:rsidP="00070FEA"/>
    <w:p w14:paraId="0B2E9CA0" w14:textId="77777777" w:rsidR="00070FEA" w:rsidRDefault="00070FEA" w:rsidP="00070FEA"/>
    <w:p w14:paraId="7EBDF10B" w14:textId="77777777" w:rsidR="00070FEA" w:rsidRDefault="00070FEA" w:rsidP="00070FEA"/>
    <w:p w14:paraId="29537AB0" w14:textId="77777777" w:rsidR="00070FEA" w:rsidRDefault="00070FEA" w:rsidP="00070FEA"/>
    <w:p w14:paraId="4304603D" w14:textId="77777777" w:rsidR="00070FEA" w:rsidRDefault="00070FEA" w:rsidP="00070FEA"/>
    <w:p w14:paraId="19ECE8B7" w14:textId="77777777" w:rsidR="00070FEA" w:rsidRPr="00070FEA" w:rsidRDefault="00070FEA" w:rsidP="00070FEA">
      <w:pPr>
        <w:rPr>
          <w:sz w:val="24"/>
          <w:szCs w:val="24"/>
        </w:rPr>
      </w:pPr>
      <w:r w:rsidRPr="00070FEA">
        <w:rPr>
          <w:sz w:val="24"/>
          <w:szCs w:val="24"/>
        </w:rPr>
        <w:lastRenderedPageBreak/>
        <w:t>Chapter 5 – Metaphysical Properties of Pyrolusite</w:t>
      </w:r>
    </w:p>
    <w:p w14:paraId="25CCDAA1" w14:textId="77777777" w:rsidR="00070FEA" w:rsidRPr="00070FEA" w:rsidRDefault="00070FEA" w:rsidP="00070FEA">
      <w:pPr>
        <w:rPr>
          <w:sz w:val="24"/>
          <w:szCs w:val="24"/>
        </w:rPr>
      </w:pPr>
    </w:p>
    <w:p w14:paraId="0C5DF2AA" w14:textId="3E7E835B" w:rsidR="00070FEA" w:rsidRPr="00070FEA" w:rsidRDefault="00070FEA" w:rsidP="00070FEA">
      <w:pPr>
        <w:rPr>
          <w:sz w:val="24"/>
          <w:szCs w:val="24"/>
        </w:rPr>
      </w:pPr>
      <w:r w:rsidRPr="00070FEA">
        <w:rPr>
          <w:sz w:val="24"/>
          <w:szCs w:val="24"/>
        </w:rPr>
        <w:t>Pyrolusite is often regarded as a stone of transformation, purification, and protection.</w:t>
      </w:r>
    </w:p>
    <w:p w14:paraId="0B331C2F" w14:textId="77777777" w:rsidR="00070FEA" w:rsidRPr="00070FEA" w:rsidRDefault="00070FEA" w:rsidP="00070FEA">
      <w:pPr>
        <w:rPr>
          <w:sz w:val="24"/>
          <w:szCs w:val="24"/>
        </w:rPr>
      </w:pPr>
      <w:r w:rsidRPr="00070FEA">
        <w:rPr>
          <w:sz w:val="24"/>
          <w:szCs w:val="24"/>
        </w:rPr>
        <w:t>Purification: Clears toxic energy, dissolves negative influences</w:t>
      </w:r>
    </w:p>
    <w:p w14:paraId="42CCE1EF" w14:textId="77777777" w:rsidR="00070FEA" w:rsidRPr="00070FEA" w:rsidRDefault="00070FEA" w:rsidP="00070FEA">
      <w:pPr>
        <w:rPr>
          <w:sz w:val="24"/>
          <w:szCs w:val="24"/>
        </w:rPr>
      </w:pPr>
      <w:r w:rsidRPr="00070FEA">
        <w:rPr>
          <w:sz w:val="24"/>
          <w:szCs w:val="24"/>
        </w:rPr>
        <w:t>Clarity: Sharpens insight, cuts through confusion</w:t>
      </w:r>
    </w:p>
    <w:p w14:paraId="490463C4" w14:textId="77777777" w:rsidR="00070FEA" w:rsidRPr="00070FEA" w:rsidRDefault="00070FEA" w:rsidP="00070FEA">
      <w:pPr>
        <w:rPr>
          <w:sz w:val="24"/>
          <w:szCs w:val="24"/>
        </w:rPr>
      </w:pPr>
      <w:r w:rsidRPr="00070FEA">
        <w:rPr>
          <w:sz w:val="24"/>
          <w:szCs w:val="24"/>
        </w:rPr>
        <w:t>Transformation: Helps break destructive cycles, empowering new beginnings</w:t>
      </w:r>
    </w:p>
    <w:p w14:paraId="48743D28" w14:textId="77777777" w:rsidR="00070FEA" w:rsidRPr="00070FEA" w:rsidRDefault="00070FEA" w:rsidP="00070FEA">
      <w:pPr>
        <w:rPr>
          <w:sz w:val="24"/>
          <w:szCs w:val="24"/>
        </w:rPr>
      </w:pPr>
      <w:r w:rsidRPr="00070FEA">
        <w:rPr>
          <w:sz w:val="24"/>
          <w:szCs w:val="24"/>
        </w:rPr>
        <w:t>Protection: Acts as a psychic shield against manipulative or draining energies</w:t>
      </w:r>
    </w:p>
    <w:p w14:paraId="2E5AF10A" w14:textId="77777777" w:rsidR="00070FEA" w:rsidRDefault="00070FEA" w:rsidP="00070FEA"/>
    <w:p w14:paraId="71DDC760" w14:textId="77777777" w:rsidR="00070FEA" w:rsidRDefault="00070FEA" w:rsidP="00070FEA"/>
    <w:p w14:paraId="089C0895" w14:textId="77777777" w:rsidR="00070FEA" w:rsidRDefault="00070FEA" w:rsidP="00070FEA"/>
    <w:p w14:paraId="094EEA45" w14:textId="678DD93B" w:rsidR="00070FEA" w:rsidRPr="00070FEA" w:rsidRDefault="00070FEA" w:rsidP="00070FEA">
      <w:pPr>
        <w:rPr>
          <w:sz w:val="24"/>
          <w:szCs w:val="24"/>
        </w:rPr>
      </w:pPr>
      <w:r w:rsidRPr="00070FEA">
        <w:rPr>
          <w:sz w:val="24"/>
          <w:szCs w:val="24"/>
        </w:rPr>
        <w:t>Chapter 6 – Healing Benefits: Mind, Body, Spirit</w:t>
      </w:r>
    </w:p>
    <w:p w14:paraId="337E1D10" w14:textId="77777777" w:rsidR="00070FEA" w:rsidRPr="00070FEA" w:rsidRDefault="00070FEA" w:rsidP="00070FEA">
      <w:pPr>
        <w:rPr>
          <w:sz w:val="24"/>
          <w:szCs w:val="24"/>
        </w:rPr>
      </w:pPr>
      <w:r w:rsidRPr="00070FEA">
        <w:rPr>
          <w:sz w:val="24"/>
          <w:szCs w:val="24"/>
        </w:rPr>
        <w:t>Mind: Supports clear thinking, enhances problem-solving skills</w:t>
      </w:r>
    </w:p>
    <w:p w14:paraId="082DBEA9" w14:textId="77777777" w:rsidR="00070FEA" w:rsidRPr="00070FEA" w:rsidRDefault="00070FEA" w:rsidP="00070FEA">
      <w:pPr>
        <w:rPr>
          <w:sz w:val="24"/>
          <w:szCs w:val="24"/>
        </w:rPr>
      </w:pPr>
      <w:r w:rsidRPr="00070FEA">
        <w:rPr>
          <w:sz w:val="24"/>
          <w:szCs w:val="24"/>
        </w:rPr>
        <w:t>Emotions: Helps release self-sabotaging patterns and resentment</w:t>
      </w:r>
    </w:p>
    <w:p w14:paraId="5DF81D94" w14:textId="77777777" w:rsidR="00070FEA" w:rsidRPr="00070FEA" w:rsidRDefault="00070FEA" w:rsidP="00070FEA">
      <w:pPr>
        <w:rPr>
          <w:sz w:val="24"/>
          <w:szCs w:val="24"/>
        </w:rPr>
      </w:pPr>
      <w:r w:rsidRPr="00070FEA">
        <w:rPr>
          <w:sz w:val="24"/>
          <w:szCs w:val="24"/>
        </w:rPr>
        <w:t>Body: Traditionally believed to aid detoxification and energy renewal</w:t>
      </w:r>
    </w:p>
    <w:p w14:paraId="12939BD9" w14:textId="77777777" w:rsidR="00070FEA" w:rsidRPr="00070FEA" w:rsidRDefault="00070FEA" w:rsidP="00070FEA">
      <w:pPr>
        <w:rPr>
          <w:sz w:val="24"/>
          <w:szCs w:val="24"/>
        </w:rPr>
      </w:pPr>
      <w:r w:rsidRPr="00070FEA">
        <w:rPr>
          <w:sz w:val="24"/>
          <w:szCs w:val="24"/>
        </w:rPr>
        <w:t>Spirit: Encourages alignment with higher truth and spiritual resilience</w:t>
      </w:r>
    </w:p>
    <w:p w14:paraId="43CE8895" w14:textId="77777777" w:rsidR="00070FEA" w:rsidRDefault="00070FEA" w:rsidP="00070FEA"/>
    <w:p w14:paraId="655A912C" w14:textId="77777777" w:rsidR="00070FEA" w:rsidRDefault="00070FEA" w:rsidP="00070FEA"/>
    <w:p w14:paraId="5E80250A" w14:textId="21507A1F" w:rsidR="00070FEA" w:rsidRDefault="00070FEA" w:rsidP="00070FEA"/>
    <w:p w14:paraId="7519EB96" w14:textId="2769C916" w:rsidR="00070FEA" w:rsidRDefault="00070FEA" w:rsidP="00070FEA">
      <w:r>
        <w:rPr>
          <w:noProof/>
        </w:rPr>
        <w:drawing>
          <wp:anchor distT="0" distB="0" distL="114300" distR="114300" simplePos="0" relativeHeight="251661312" behindDoc="1" locked="0" layoutInCell="1" allowOverlap="1" wp14:anchorId="57F8AB9F" wp14:editId="313A97E3">
            <wp:simplePos x="0" y="0"/>
            <wp:positionH relativeFrom="column">
              <wp:posOffset>1623060</wp:posOffset>
            </wp:positionH>
            <wp:positionV relativeFrom="paragraph">
              <wp:posOffset>189865</wp:posOffset>
            </wp:positionV>
            <wp:extent cx="2695575" cy="1695450"/>
            <wp:effectExtent l="0" t="0" r="9525" b="0"/>
            <wp:wrapTight wrapText="bothSides">
              <wp:wrapPolygon edited="0">
                <wp:start x="0" y="0"/>
                <wp:lineTo x="0" y="21357"/>
                <wp:lineTo x="21524" y="21357"/>
                <wp:lineTo x="21524" y="0"/>
                <wp:lineTo x="0" y="0"/>
              </wp:wrapPolygon>
            </wp:wrapTight>
            <wp:docPr id="5567839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pic:spPr>
                </pic:pic>
              </a:graphicData>
            </a:graphic>
          </wp:anchor>
        </w:drawing>
      </w:r>
    </w:p>
    <w:p w14:paraId="7E6FDC77" w14:textId="77777777" w:rsidR="00070FEA" w:rsidRDefault="00070FEA" w:rsidP="00070FEA"/>
    <w:p w14:paraId="2469AE8E" w14:textId="77777777" w:rsidR="00070FEA" w:rsidRDefault="00070FEA" w:rsidP="00070FEA"/>
    <w:p w14:paraId="055A31AA" w14:textId="77777777" w:rsidR="00070FEA" w:rsidRDefault="00070FEA" w:rsidP="00070FEA"/>
    <w:p w14:paraId="70300372" w14:textId="77777777" w:rsidR="00070FEA" w:rsidRDefault="00070FEA" w:rsidP="00070FEA"/>
    <w:p w14:paraId="7D01318F" w14:textId="77777777" w:rsidR="00070FEA" w:rsidRDefault="00070FEA" w:rsidP="00070FEA"/>
    <w:p w14:paraId="31D7329C" w14:textId="77777777" w:rsidR="00070FEA" w:rsidRDefault="00070FEA" w:rsidP="00070FEA"/>
    <w:p w14:paraId="5441A9FC" w14:textId="77777777" w:rsidR="00070FEA" w:rsidRDefault="00070FEA" w:rsidP="00070FEA"/>
    <w:p w14:paraId="3BDF7671" w14:textId="77777777" w:rsidR="00070FEA" w:rsidRDefault="00070FEA" w:rsidP="00070FEA"/>
    <w:p w14:paraId="67E34341" w14:textId="77777777" w:rsidR="00070FEA" w:rsidRDefault="00070FEA" w:rsidP="00070FEA"/>
    <w:p w14:paraId="293B2969" w14:textId="77777777" w:rsidR="00070FEA" w:rsidRDefault="00070FEA" w:rsidP="00070FEA"/>
    <w:p w14:paraId="5EE70DCD" w14:textId="77777777" w:rsidR="00070FEA" w:rsidRDefault="00070FEA" w:rsidP="00070FEA"/>
    <w:p w14:paraId="32533BDB" w14:textId="61095E7E" w:rsidR="00070FEA" w:rsidRPr="00070FEA" w:rsidRDefault="00070FEA" w:rsidP="00070FEA">
      <w:pPr>
        <w:rPr>
          <w:sz w:val="24"/>
          <w:szCs w:val="24"/>
        </w:rPr>
      </w:pPr>
      <w:r w:rsidRPr="00070FEA">
        <w:rPr>
          <w:sz w:val="24"/>
          <w:szCs w:val="24"/>
        </w:rPr>
        <w:lastRenderedPageBreak/>
        <w:t>Chapter 7 – Pyrolusite and the Chakras</w:t>
      </w:r>
    </w:p>
    <w:p w14:paraId="3E2C0BB6" w14:textId="77777777" w:rsidR="00070FEA" w:rsidRPr="00070FEA" w:rsidRDefault="00070FEA" w:rsidP="00070FEA">
      <w:pPr>
        <w:rPr>
          <w:sz w:val="24"/>
          <w:szCs w:val="24"/>
        </w:rPr>
      </w:pPr>
      <w:r w:rsidRPr="00070FEA">
        <w:rPr>
          <w:sz w:val="24"/>
          <w:szCs w:val="24"/>
        </w:rPr>
        <w:t>Root Chakra: Grounds and stabilizes, releasing fear and insecurity</w:t>
      </w:r>
    </w:p>
    <w:p w14:paraId="3ACA2613" w14:textId="77777777" w:rsidR="00070FEA" w:rsidRPr="00070FEA" w:rsidRDefault="00070FEA" w:rsidP="00070FEA">
      <w:pPr>
        <w:rPr>
          <w:sz w:val="24"/>
          <w:szCs w:val="24"/>
        </w:rPr>
      </w:pPr>
      <w:r w:rsidRPr="00070FEA">
        <w:rPr>
          <w:sz w:val="24"/>
          <w:szCs w:val="24"/>
        </w:rPr>
        <w:t>Solar Plexus Chakra: Strengthens willpower and confidence</w:t>
      </w:r>
    </w:p>
    <w:p w14:paraId="78238263" w14:textId="77777777" w:rsidR="00070FEA" w:rsidRPr="00070FEA" w:rsidRDefault="00070FEA" w:rsidP="00070FEA">
      <w:pPr>
        <w:rPr>
          <w:sz w:val="24"/>
          <w:szCs w:val="24"/>
        </w:rPr>
      </w:pPr>
      <w:r w:rsidRPr="00070FEA">
        <w:rPr>
          <w:sz w:val="24"/>
          <w:szCs w:val="24"/>
        </w:rPr>
        <w:t>Third Eye Chakra: Enhances clarity, intuition, and discernment</w:t>
      </w:r>
    </w:p>
    <w:p w14:paraId="054E07DB" w14:textId="77777777" w:rsidR="00070FEA" w:rsidRPr="00070FEA" w:rsidRDefault="00070FEA" w:rsidP="00070FEA">
      <w:pPr>
        <w:rPr>
          <w:sz w:val="24"/>
          <w:szCs w:val="24"/>
        </w:rPr>
      </w:pPr>
    </w:p>
    <w:p w14:paraId="77A118E6" w14:textId="77777777" w:rsidR="00070FEA" w:rsidRPr="00070FEA" w:rsidRDefault="00070FEA" w:rsidP="00070FEA">
      <w:pPr>
        <w:rPr>
          <w:sz w:val="24"/>
          <w:szCs w:val="24"/>
        </w:rPr>
      </w:pPr>
    </w:p>
    <w:p w14:paraId="09C4DFFE" w14:textId="3F7AECA1" w:rsidR="00070FEA" w:rsidRPr="00070FEA" w:rsidRDefault="00070FEA" w:rsidP="00070FEA">
      <w:pPr>
        <w:rPr>
          <w:sz w:val="24"/>
          <w:szCs w:val="24"/>
        </w:rPr>
      </w:pPr>
      <w:r w:rsidRPr="00070FEA">
        <w:rPr>
          <w:sz w:val="24"/>
          <w:szCs w:val="24"/>
        </w:rPr>
        <w:t>Chapter 8 – Pyrolusite in Meditation and Energy Practices</w:t>
      </w:r>
    </w:p>
    <w:p w14:paraId="61B013C4" w14:textId="69D4A2B2" w:rsidR="00070FEA" w:rsidRPr="00070FEA" w:rsidRDefault="00070FEA" w:rsidP="00070FEA">
      <w:pPr>
        <w:rPr>
          <w:sz w:val="24"/>
          <w:szCs w:val="24"/>
        </w:rPr>
      </w:pPr>
      <w:r w:rsidRPr="00070FEA">
        <w:rPr>
          <w:sz w:val="24"/>
          <w:szCs w:val="24"/>
        </w:rPr>
        <w:t>During meditation, Pyrolusite helps release intrusive thoughts and lingering negativity. Many practitioners hold it to the solar plexus to amplify personal strength and dissolve fear-based blockages.</w:t>
      </w:r>
    </w:p>
    <w:p w14:paraId="428499EB" w14:textId="1D726813" w:rsidR="00070FEA" w:rsidRPr="00070FEA" w:rsidRDefault="00070FEA" w:rsidP="00070FEA">
      <w:pPr>
        <w:rPr>
          <w:sz w:val="24"/>
          <w:szCs w:val="24"/>
        </w:rPr>
      </w:pPr>
      <w:r w:rsidRPr="00070FEA">
        <w:rPr>
          <w:sz w:val="24"/>
          <w:szCs w:val="24"/>
        </w:rPr>
        <w:t>Practice Example:</w:t>
      </w:r>
    </w:p>
    <w:p w14:paraId="741197E5" w14:textId="77777777" w:rsidR="00070FEA" w:rsidRPr="00070FEA" w:rsidRDefault="00070FEA" w:rsidP="00070FEA">
      <w:pPr>
        <w:rPr>
          <w:sz w:val="24"/>
          <w:szCs w:val="24"/>
        </w:rPr>
      </w:pPr>
      <w:r w:rsidRPr="00070FEA">
        <w:rPr>
          <w:sz w:val="24"/>
          <w:szCs w:val="24"/>
        </w:rPr>
        <w:t>Sit comfortably with Pyrolusite in hand.</w:t>
      </w:r>
    </w:p>
    <w:p w14:paraId="61FD2FFD" w14:textId="77777777" w:rsidR="00070FEA" w:rsidRPr="00070FEA" w:rsidRDefault="00070FEA" w:rsidP="00070FEA">
      <w:pPr>
        <w:rPr>
          <w:sz w:val="24"/>
          <w:szCs w:val="24"/>
        </w:rPr>
      </w:pPr>
      <w:r w:rsidRPr="00070FEA">
        <w:rPr>
          <w:sz w:val="24"/>
          <w:szCs w:val="24"/>
        </w:rPr>
        <w:t>Visualize a black veil of negativity dissolving.</w:t>
      </w:r>
    </w:p>
    <w:p w14:paraId="4926EA3B" w14:textId="77777777" w:rsidR="00070FEA" w:rsidRPr="00070FEA" w:rsidRDefault="00070FEA" w:rsidP="00070FEA">
      <w:pPr>
        <w:rPr>
          <w:sz w:val="24"/>
          <w:szCs w:val="24"/>
        </w:rPr>
      </w:pPr>
      <w:r w:rsidRPr="00070FEA">
        <w:rPr>
          <w:sz w:val="24"/>
          <w:szCs w:val="24"/>
        </w:rPr>
        <w:t>See yourself standing strong, renewed, and clear.</w:t>
      </w:r>
    </w:p>
    <w:p w14:paraId="74F4B3CB" w14:textId="77777777" w:rsidR="00070FEA" w:rsidRDefault="00070FEA" w:rsidP="00070FEA"/>
    <w:p w14:paraId="6AA27532" w14:textId="77777777" w:rsidR="00070FEA" w:rsidRDefault="00070FEA" w:rsidP="00070FEA"/>
    <w:p w14:paraId="7576E224" w14:textId="5EB2E324" w:rsidR="00070FEA" w:rsidRDefault="00070FEA" w:rsidP="00070FEA">
      <w:r>
        <w:rPr>
          <w:noProof/>
        </w:rPr>
        <w:drawing>
          <wp:anchor distT="0" distB="0" distL="114300" distR="114300" simplePos="0" relativeHeight="251662336" behindDoc="1" locked="0" layoutInCell="1" allowOverlap="1" wp14:anchorId="6DB60960" wp14:editId="34FA2A00">
            <wp:simplePos x="0" y="0"/>
            <wp:positionH relativeFrom="column">
              <wp:posOffset>1638300</wp:posOffset>
            </wp:positionH>
            <wp:positionV relativeFrom="paragraph">
              <wp:posOffset>8890</wp:posOffset>
            </wp:positionV>
            <wp:extent cx="2143125" cy="2143125"/>
            <wp:effectExtent l="0" t="0" r="9525" b="9525"/>
            <wp:wrapTight wrapText="bothSides">
              <wp:wrapPolygon edited="0">
                <wp:start x="0" y="0"/>
                <wp:lineTo x="0" y="21504"/>
                <wp:lineTo x="21504" y="21504"/>
                <wp:lineTo x="21504" y="0"/>
                <wp:lineTo x="0" y="0"/>
              </wp:wrapPolygon>
            </wp:wrapTight>
            <wp:docPr id="1925889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6CCE7D41" w14:textId="0A399918" w:rsidR="00070FEA" w:rsidRDefault="00070FEA" w:rsidP="00070FEA"/>
    <w:p w14:paraId="48A82252" w14:textId="77777777" w:rsidR="00070FEA" w:rsidRDefault="00070FEA" w:rsidP="00070FEA"/>
    <w:p w14:paraId="7539796E" w14:textId="77777777" w:rsidR="00070FEA" w:rsidRDefault="00070FEA" w:rsidP="00070FEA"/>
    <w:p w14:paraId="38F46267" w14:textId="77777777" w:rsidR="00070FEA" w:rsidRDefault="00070FEA" w:rsidP="00070FEA"/>
    <w:p w14:paraId="126FE38F" w14:textId="77777777" w:rsidR="00070FEA" w:rsidRDefault="00070FEA" w:rsidP="00070FEA"/>
    <w:p w14:paraId="6979AC21" w14:textId="77777777" w:rsidR="00070FEA" w:rsidRDefault="00070FEA" w:rsidP="00070FEA"/>
    <w:p w14:paraId="7BCD5D41" w14:textId="77777777" w:rsidR="00070FEA" w:rsidRDefault="00070FEA" w:rsidP="00070FEA"/>
    <w:p w14:paraId="71FE0849" w14:textId="77777777" w:rsidR="00070FEA" w:rsidRDefault="00070FEA" w:rsidP="00070FEA"/>
    <w:p w14:paraId="452D9020" w14:textId="77777777" w:rsidR="00070FEA" w:rsidRDefault="00070FEA" w:rsidP="00070FEA"/>
    <w:p w14:paraId="725830B2" w14:textId="77777777" w:rsidR="00070FEA" w:rsidRDefault="00070FEA" w:rsidP="00070FEA"/>
    <w:p w14:paraId="0AC270F5" w14:textId="77777777" w:rsidR="00070FEA" w:rsidRDefault="00070FEA" w:rsidP="00070FEA"/>
    <w:p w14:paraId="603FDCD4" w14:textId="77777777" w:rsidR="00070FEA" w:rsidRDefault="00070FEA" w:rsidP="00070FEA"/>
    <w:p w14:paraId="795D7793" w14:textId="77777777" w:rsidR="00070FEA" w:rsidRDefault="00070FEA" w:rsidP="00070FEA"/>
    <w:p w14:paraId="3E89A19B" w14:textId="77777777" w:rsidR="00070FEA" w:rsidRDefault="00070FEA" w:rsidP="00070FEA"/>
    <w:p w14:paraId="4F90D812" w14:textId="24B96B82" w:rsidR="00070FEA" w:rsidRPr="00070FEA" w:rsidRDefault="00070FEA" w:rsidP="00070FEA">
      <w:pPr>
        <w:rPr>
          <w:sz w:val="24"/>
          <w:szCs w:val="24"/>
        </w:rPr>
      </w:pPr>
      <w:r w:rsidRPr="00070FEA">
        <w:rPr>
          <w:sz w:val="24"/>
          <w:szCs w:val="24"/>
        </w:rPr>
        <w:lastRenderedPageBreak/>
        <w:t>Chapter 9 – Rituals and Daily Practices with Pyrolusite</w:t>
      </w:r>
    </w:p>
    <w:p w14:paraId="02BDF792" w14:textId="77777777" w:rsidR="00070FEA" w:rsidRPr="00070FEA" w:rsidRDefault="00070FEA" w:rsidP="00070FEA">
      <w:pPr>
        <w:rPr>
          <w:sz w:val="24"/>
          <w:szCs w:val="24"/>
        </w:rPr>
      </w:pPr>
      <w:r w:rsidRPr="00070FEA">
        <w:rPr>
          <w:sz w:val="24"/>
          <w:szCs w:val="24"/>
        </w:rPr>
        <w:t>Morning Shielding Ritual: Carry Pyrolusite in your pocket to ward off toxic energies</w:t>
      </w:r>
    </w:p>
    <w:p w14:paraId="4CCF4506" w14:textId="77777777" w:rsidR="00070FEA" w:rsidRPr="00070FEA" w:rsidRDefault="00070FEA" w:rsidP="00070FEA">
      <w:pPr>
        <w:rPr>
          <w:sz w:val="24"/>
          <w:szCs w:val="24"/>
        </w:rPr>
      </w:pPr>
      <w:r w:rsidRPr="00070FEA">
        <w:rPr>
          <w:sz w:val="24"/>
          <w:szCs w:val="24"/>
        </w:rPr>
        <w:t>Evening Release: Place the crystal near your bed to clear mental clutter before sleep</w:t>
      </w:r>
    </w:p>
    <w:p w14:paraId="4697DEBC" w14:textId="77777777" w:rsidR="00070FEA" w:rsidRPr="00070FEA" w:rsidRDefault="00070FEA" w:rsidP="00070FEA">
      <w:pPr>
        <w:rPr>
          <w:sz w:val="24"/>
          <w:szCs w:val="24"/>
        </w:rPr>
      </w:pPr>
      <w:r w:rsidRPr="00070FEA">
        <w:rPr>
          <w:sz w:val="24"/>
          <w:szCs w:val="24"/>
        </w:rPr>
        <w:t>Cleansing Space: Place Pyrolusite in corners of a room to neutralize heavy or stagnant energy</w:t>
      </w:r>
    </w:p>
    <w:p w14:paraId="68FE9D9C" w14:textId="77777777" w:rsidR="00070FEA" w:rsidRPr="00070FEA" w:rsidRDefault="00070FEA" w:rsidP="00070FEA">
      <w:pPr>
        <w:rPr>
          <w:sz w:val="24"/>
          <w:szCs w:val="24"/>
        </w:rPr>
      </w:pPr>
    </w:p>
    <w:p w14:paraId="24B02350" w14:textId="4109817D" w:rsidR="00070FEA" w:rsidRPr="00070FEA" w:rsidRDefault="00070FEA" w:rsidP="00070FEA">
      <w:pPr>
        <w:rPr>
          <w:sz w:val="24"/>
          <w:szCs w:val="24"/>
        </w:rPr>
      </w:pPr>
      <w:r w:rsidRPr="00070FEA">
        <w:rPr>
          <w:sz w:val="24"/>
          <w:szCs w:val="24"/>
        </w:rPr>
        <w:t>Chapter 10 – Crystal Pairings and Combinations</w:t>
      </w:r>
    </w:p>
    <w:p w14:paraId="14477D32" w14:textId="77777777" w:rsidR="00070FEA" w:rsidRPr="00070FEA" w:rsidRDefault="00070FEA" w:rsidP="00070FEA">
      <w:pPr>
        <w:rPr>
          <w:sz w:val="24"/>
          <w:szCs w:val="24"/>
        </w:rPr>
      </w:pPr>
      <w:r w:rsidRPr="00070FEA">
        <w:rPr>
          <w:sz w:val="24"/>
          <w:szCs w:val="24"/>
        </w:rPr>
        <w:t>With Clear Quartz: Amplifies purification</w:t>
      </w:r>
    </w:p>
    <w:p w14:paraId="159AA56F" w14:textId="77777777" w:rsidR="00070FEA" w:rsidRPr="00070FEA" w:rsidRDefault="00070FEA" w:rsidP="00070FEA">
      <w:pPr>
        <w:rPr>
          <w:sz w:val="24"/>
          <w:szCs w:val="24"/>
        </w:rPr>
      </w:pPr>
      <w:r w:rsidRPr="00070FEA">
        <w:rPr>
          <w:sz w:val="24"/>
          <w:szCs w:val="24"/>
        </w:rPr>
        <w:t>With Black Tourmaline: Creates strong psychic protection</w:t>
      </w:r>
    </w:p>
    <w:p w14:paraId="68C944A0" w14:textId="77777777" w:rsidR="00070FEA" w:rsidRPr="00070FEA" w:rsidRDefault="00070FEA" w:rsidP="00070FEA">
      <w:pPr>
        <w:rPr>
          <w:sz w:val="24"/>
          <w:szCs w:val="24"/>
        </w:rPr>
      </w:pPr>
      <w:r w:rsidRPr="00070FEA">
        <w:rPr>
          <w:sz w:val="24"/>
          <w:szCs w:val="24"/>
        </w:rPr>
        <w:t>With Citrine: Transforms stagnant energy into vitality and creativity</w:t>
      </w:r>
    </w:p>
    <w:p w14:paraId="0C5A9BE6" w14:textId="77777777" w:rsidR="00070FEA" w:rsidRPr="00070FEA" w:rsidRDefault="00070FEA" w:rsidP="00070FEA">
      <w:pPr>
        <w:rPr>
          <w:sz w:val="24"/>
          <w:szCs w:val="24"/>
        </w:rPr>
      </w:pPr>
      <w:r w:rsidRPr="00070FEA">
        <w:rPr>
          <w:sz w:val="24"/>
          <w:szCs w:val="24"/>
        </w:rPr>
        <w:t>With Amethyst: Enhances spiritual clarity and protection</w:t>
      </w:r>
    </w:p>
    <w:p w14:paraId="0B1B7E01" w14:textId="77777777" w:rsidR="00070FEA" w:rsidRDefault="00070FEA" w:rsidP="00070FEA"/>
    <w:p w14:paraId="38BDAFB9" w14:textId="77777777" w:rsidR="00070FEA" w:rsidRDefault="00070FEA" w:rsidP="00070FEA"/>
    <w:p w14:paraId="600B315C" w14:textId="77777777" w:rsidR="00070FEA" w:rsidRDefault="00070FEA" w:rsidP="00070FEA"/>
    <w:p w14:paraId="28717881" w14:textId="2B0FCE95" w:rsidR="00070FEA" w:rsidRDefault="00070FEA" w:rsidP="00070FEA">
      <w:r>
        <w:rPr>
          <w:noProof/>
        </w:rPr>
        <w:drawing>
          <wp:anchor distT="0" distB="0" distL="114300" distR="114300" simplePos="0" relativeHeight="251663360" behindDoc="1" locked="0" layoutInCell="1" allowOverlap="1" wp14:anchorId="35AD77ED" wp14:editId="09F62560">
            <wp:simplePos x="0" y="0"/>
            <wp:positionH relativeFrom="column">
              <wp:posOffset>1813560</wp:posOffset>
            </wp:positionH>
            <wp:positionV relativeFrom="paragraph">
              <wp:posOffset>18415</wp:posOffset>
            </wp:positionV>
            <wp:extent cx="2143125" cy="2143125"/>
            <wp:effectExtent l="0" t="0" r="9525" b="9525"/>
            <wp:wrapTight wrapText="bothSides">
              <wp:wrapPolygon edited="0">
                <wp:start x="0" y="0"/>
                <wp:lineTo x="0" y="21504"/>
                <wp:lineTo x="21504" y="21504"/>
                <wp:lineTo x="21504" y="0"/>
                <wp:lineTo x="0" y="0"/>
              </wp:wrapPolygon>
            </wp:wrapTight>
            <wp:docPr id="19754141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2428BDCA" w14:textId="77777777" w:rsidR="00070FEA" w:rsidRDefault="00070FEA" w:rsidP="00070FEA"/>
    <w:p w14:paraId="4A05A874" w14:textId="77777777" w:rsidR="00070FEA" w:rsidRDefault="00070FEA" w:rsidP="00070FEA"/>
    <w:p w14:paraId="561C3B36" w14:textId="77777777" w:rsidR="00070FEA" w:rsidRDefault="00070FEA" w:rsidP="00070FEA"/>
    <w:p w14:paraId="141874FD" w14:textId="77777777" w:rsidR="00070FEA" w:rsidRDefault="00070FEA" w:rsidP="00070FEA"/>
    <w:p w14:paraId="094CD6BE" w14:textId="77777777" w:rsidR="00070FEA" w:rsidRDefault="00070FEA" w:rsidP="00070FEA"/>
    <w:p w14:paraId="63D6FFC7" w14:textId="77777777" w:rsidR="00070FEA" w:rsidRDefault="00070FEA" w:rsidP="00070FEA"/>
    <w:p w14:paraId="0F18A168" w14:textId="77777777" w:rsidR="00070FEA" w:rsidRDefault="00070FEA" w:rsidP="00070FEA"/>
    <w:p w14:paraId="50668F24" w14:textId="77777777" w:rsidR="00070FEA" w:rsidRDefault="00070FEA" w:rsidP="00070FEA"/>
    <w:p w14:paraId="3037895F" w14:textId="77777777" w:rsidR="00070FEA" w:rsidRDefault="00070FEA" w:rsidP="00070FEA"/>
    <w:p w14:paraId="2030D4B7" w14:textId="0C5D289B" w:rsidR="00070FEA" w:rsidRPr="00070FEA" w:rsidRDefault="00070FEA" w:rsidP="00070FEA">
      <w:pPr>
        <w:rPr>
          <w:sz w:val="24"/>
          <w:szCs w:val="24"/>
        </w:rPr>
      </w:pPr>
      <w:r w:rsidRPr="00070FEA">
        <w:rPr>
          <w:sz w:val="24"/>
          <w:szCs w:val="24"/>
        </w:rPr>
        <w:t>Chapter 11 – Affirmations and Intentions with Pyrolusite</w:t>
      </w:r>
    </w:p>
    <w:p w14:paraId="6252C011" w14:textId="77777777" w:rsidR="00070FEA" w:rsidRPr="00070FEA" w:rsidRDefault="00070FEA" w:rsidP="00070FEA">
      <w:pPr>
        <w:rPr>
          <w:sz w:val="24"/>
          <w:szCs w:val="24"/>
        </w:rPr>
      </w:pPr>
      <w:r w:rsidRPr="00070FEA">
        <w:rPr>
          <w:sz w:val="24"/>
          <w:szCs w:val="24"/>
        </w:rPr>
        <w:t>“I release all toxic influences and stand in clarity.”</w:t>
      </w:r>
    </w:p>
    <w:p w14:paraId="1B9F2D83" w14:textId="77777777" w:rsidR="00070FEA" w:rsidRPr="00070FEA" w:rsidRDefault="00070FEA" w:rsidP="00070FEA">
      <w:pPr>
        <w:rPr>
          <w:sz w:val="24"/>
          <w:szCs w:val="24"/>
        </w:rPr>
      </w:pPr>
      <w:r w:rsidRPr="00070FEA">
        <w:rPr>
          <w:sz w:val="24"/>
          <w:szCs w:val="24"/>
        </w:rPr>
        <w:t>“I am empowered to transform my life with strength and purpose.”</w:t>
      </w:r>
    </w:p>
    <w:p w14:paraId="44A1AC31" w14:textId="77777777" w:rsidR="00070FEA" w:rsidRPr="00070FEA" w:rsidRDefault="00070FEA" w:rsidP="00070FEA">
      <w:pPr>
        <w:rPr>
          <w:sz w:val="24"/>
          <w:szCs w:val="24"/>
        </w:rPr>
      </w:pPr>
      <w:r w:rsidRPr="00070FEA">
        <w:rPr>
          <w:sz w:val="24"/>
          <w:szCs w:val="24"/>
        </w:rPr>
        <w:t>“I am shielded, grounded, and free from negativity.”</w:t>
      </w:r>
    </w:p>
    <w:p w14:paraId="0957B716" w14:textId="77777777" w:rsidR="00070FEA" w:rsidRDefault="00070FEA" w:rsidP="00070FEA"/>
    <w:p w14:paraId="3FAF7ED6" w14:textId="77777777" w:rsidR="00070FEA" w:rsidRDefault="00070FEA" w:rsidP="00070FEA"/>
    <w:p w14:paraId="466CE194" w14:textId="17730D91" w:rsidR="00070FEA" w:rsidRPr="00070FEA" w:rsidRDefault="00070FEA" w:rsidP="00070FEA">
      <w:pPr>
        <w:rPr>
          <w:sz w:val="24"/>
          <w:szCs w:val="24"/>
        </w:rPr>
      </w:pPr>
      <w:r w:rsidRPr="00070FEA">
        <w:rPr>
          <w:sz w:val="24"/>
          <w:szCs w:val="24"/>
        </w:rPr>
        <w:lastRenderedPageBreak/>
        <w:t>Chapter 12 – Caring for Your Pyrolusite</w:t>
      </w:r>
    </w:p>
    <w:p w14:paraId="5A16CFD8" w14:textId="77777777" w:rsidR="00070FEA" w:rsidRPr="00070FEA" w:rsidRDefault="00070FEA" w:rsidP="00070FEA">
      <w:pPr>
        <w:rPr>
          <w:sz w:val="24"/>
          <w:szCs w:val="24"/>
        </w:rPr>
      </w:pPr>
      <w:r w:rsidRPr="00070FEA">
        <w:rPr>
          <w:sz w:val="24"/>
          <w:szCs w:val="24"/>
        </w:rPr>
        <w:t>Caution: Pyrolusite is soft and fragile; handle gently</w:t>
      </w:r>
    </w:p>
    <w:p w14:paraId="38306C95" w14:textId="77777777" w:rsidR="00070FEA" w:rsidRPr="00070FEA" w:rsidRDefault="00070FEA" w:rsidP="00070FEA">
      <w:pPr>
        <w:rPr>
          <w:sz w:val="24"/>
          <w:szCs w:val="24"/>
        </w:rPr>
      </w:pPr>
      <w:r w:rsidRPr="00070FEA">
        <w:rPr>
          <w:sz w:val="24"/>
          <w:szCs w:val="24"/>
        </w:rPr>
        <w:t>Cleansing: Smudge with sage or place near selenite (avoid water cleansing)</w:t>
      </w:r>
    </w:p>
    <w:p w14:paraId="34C2652C" w14:textId="77777777" w:rsidR="00070FEA" w:rsidRPr="00070FEA" w:rsidRDefault="00070FEA" w:rsidP="00070FEA">
      <w:pPr>
        <w:rPr>
          <w:sz w:val="24"/>
          <w:szCs w:val="24"/>
        </w:rPr>
      </w:pPr>
      <w:r w:rsidRPr="00070FEA">
        <w:rPr>
          <w:sz w:val="24"/>
          <w:szCs w:val="24"/>
        </w:rPr>
        <w:t>Charging: Place under moonlight or near clear quartz</w:t>
      </w:r>
    </w:p>
    <w:p w14:paraId="20B0290B" w14:textId="77777777" w:rsidR="00070FEA" w:rsidRPr="00070FEA" w:rsidRDefault="00070FEA" w:rsidP="00070FEA">
      <w:pPr>
        <w:rPr>
          <w:sz w:val="24"/>
          <w:szCs w:val="24"/>
        </w:rPr>
      </w:pPr>
      <w:r w:rsidRPr="00070FEA">
        <w:rPr>
          <w:sz w:val="24"/>
          <w:szCs w:val="24"/>
        </w:rPr>
        <w:t>Storage: Wrap in cloth to avoid smudging and scratches</w:t>
      </w:r>
    </w:p>
    <w:p w14:paraId="21235F98" w14:textId="77777777" w:rsidR="00070FEA" w:rsidRDefault="00070FEA" w:rsidP="00070FEA"/>
    <w:p w14:paraId="65170077" w14:textId="77777777" w:rsidR="00070FEA" w:rsidRDefault="00070FEA" w:rsidP="00070FEA"/>
    <w:p w14:paraId="2DE377A2" w14:textId="77777777" w:rsidR="00070FEA" w:rsidRDefault="00070FEA" w:rsidP="00070FEA"/>
    <w:p w14:paraId="17E68ED1" w14:textId="07D39B1F" w:rsidR="00070FEA" w:rsidRPr="00070FEA" w:rsidRDefault="00070FEA" w:rsidP="00070FEA">
      <w:pPr>
        <w:rPr>
          <w:sz w:val="24"/>
          <w:szCs w:val="24"/>
        </w:rPr>
      </w:pPr>
      <w:r w:rsidRPr="00070FEA">
        <w:rPr>
          <w:sz w:val="24"/>
          <w:szCs w:val="24"/>
        </w:rPr>
        <w:t>Chapter 13 – Legends, Symbolism, and Cultural Lore</w:t>
      </w:r>
    </w:p>
    <w:p w14:paraId="0301A00D" w14:textId="77777777" w:rsidR="00070FEA" w:rsidRPr="00070FEA" w:rsidRDefault="00070FEA" w:rsidP="00070FEA">
      <w:pPr>
        <w:rPr>
          <w:sz w:val="24"/>
          <w:szCs w:val="24"/>
        </w:rPr>
      </w:pPr>
      <w:r w:rsidRPr="00070FEA">
        <w:rPr>
          <w:sz w:val="24"/>
          <w:szCs w:val="24"/>
        </w:rPr>
        <w:t>In folklore, Pyrolusite was seen as a stone of alchemy and purification. Alchemists believed it contained the power to transmute impurities—both in metals and in the human soul. In esoteric traditions, it symbolized the fire of transformation and the cutting away of illusion.</w:t>
      </w:r>
    </w:p>
    <w:p w14:paraId="7065C812" w14:textId="77777777" w:rsidR="00070FEA" w:rsidRPr="00070FEA" w:rsidRDefault="00070FEA" w:rsidP="00070FEA">
      <w:pPr>
        <w:rPr>
          <w:sz w:val="24"/>
          <w:szCs w:val="24"/>
        </w:rPr>
      </w:pPr>
    </w:p>
    <w:p w14:paraId="0BB940F9" w14:textId="77777777" w:rsidR="00070FEA" w:rsidRDefault="00070FEA" w:rsidP="00070FEA"/>
    <w:p w14:paraId="5CFE402F" w14:textId="6AAD09E1" w:rsidR="00070FEA" w:rsidRDefault="00070FEA" w:rsidP="00070FEA">
      <w:r>
        <w:rPr>
          <w:noProof/>
        </w:rPr>
        <w:drawing>
          <wp:anchor distT="0" distB="0" distL="114300" distR="114300" simplePos="0" relativeHeight="251664384" behindDoc="1" locked="0" layoutInCell="1" allowOverlap="1" wp14:anchorId="4ABE783D" wp14:editId="1E6B61AD">
            <wp:simplePos x="0" y="0"/>
            <wp:positionH relativeFrom="margin">
              <wp:align>center</wp:align>
            </wp:positionH>
            <wp:positionV relativeFrom="paragraph">
              <wp:posOffset>217805</wp:posOffset>
            </wp:positionV>
            <wp:extent cx="2076450" cy="2209800"/>
            <wp:effectExtent l="0" t="0" r="0" b="0"/>
            <wp:wrapTight wrapText="bothSides">
              <wp:wrapPolygon edited="0">
                <wp:start x="0" y="0"/>
                <wp:lineTo x="0" y="21414"/>
                <wp:lineTo x="21402" y="21414"/>
                <wp:lineTo x="21402" y="0"/>
                <wp:lineTo x="0" y="0"/>
              </wp:wrapPolygon>
            </wp:wrapTight>
            <wp:docPr id="12466835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6450" cy="2209800"/>
                    </a:xfrm>
                    <a:prstGeom prst="rect">
                      <a:avLst/>
                    </a:prstGeom>
                    <a:noFill/>
                  </pic:spPr>
                </pic:pic>
              </a:graphicData>
            </a:graphic>
          </wp:anchor>
        </w:drawing>
      </w:r>
    </w:p>
    <w:p w14:paraId="20F13FF7" w14:textId="77777777" w:rsidR="00070FEA" w:rsidRDefault="00070FEA" w:rsidP="00070FEA"/>
    <w:p w14:paraId="622FA7FE" w14:textId="77777777" w:rsidR="00070FEA" w:rsidRDefault="00070FEA" w:rsidP="00070FEA"/>
    <w:p w14:paraId="594C9D21" w14:textId="77777777" w:rsidR="00070FEA" w:rsidRDefault="00070FEA" w:rsidP="00070FEA"/>
    <w:p w14:paraId="6B34DD5E" w14:textId="77777777" w:rsidR="00070FEA" w:rsidRDefault="00070FEA" w:rsidP="00070FEA"/>
    <w:p w14:paraId="661D4BF1" w14:textId="77777777" w:rsidR="00070FEA" w:rsidRDefault="00070FEA" w:rsidP="00070FEA"/>
    <w:p w14:paraId="0CF752DE" w14:textId="77777777" w:rsidR="00070FEA" w:rsidRDefault="00070FEA" w:rsidP="00070FEA"/>
    <w:p w14:paraId="4045975A" w14:textId="77777777" w:rsidR="00070FEA" w:rsidRDefault="00070FEA" w:rsidP="00070FEA"/>
    <w:p w14:paraId="5DEE16EC" w14:textId="77777777" w:rsidR="00070FEA" w:rsidRDefault="00070FEA" w:rsidP="00070FEA"/>
    <w:p w14:paraId="148DD39C" w14:textId="77777777" w:rsidR="00070FEA" w:rsidRDefault="00070FEA" w:rsidP="00070FEA"/>
    <w:p w14:paraId="1AD3C99D" w14:textId="77777777" w:rsidR="00070FEA" w:rsidRDefault="00070FEA" w:rsidP="00070FEA"/>
    <w:p w14:paraId="0EE6B59F" w14:textId="77777777" w:rsidR="00070FEA" w:rsidRDefault="00070FEA" w:rsidP="00070FEA"/>
    <w:p w14:paraId="78B0B538" w14:textId="77777777" w:rsidR="00070FEA" w:rsidRDefault="00070FEA" w:rsidP="00070FEA"/>
    <w:p w14:paraId="6399AC89" w14:textId="77777777" w:rsidR="00070FEA" w:rsidRDefault="00070FEA" w:rsidP="00070FEA"/>
    <w:p w14:paraId="66401BFD" w14:textId="77777777" w:rsidR="00070FEA" w:rsidRDefault="00070FEA" w:rsidP="00070FEA"/>
    <w:p w14:paraId="49D5DEA2" w14:textId="77777777" w:rsidR="00070FEA" w:rsidRDefault="00070FEA" w:rsidP="00070FEA"/>
    <w:p w14:paraId="70E9D2B4" w14:textId="1638DF2C" w:rsidR="00070FEA" w:rsidRPr="00070FEA" w:rsidRDefault="00070FEA" w:rsidP="00070FEA">
      <w:pPr>
        <w:rPr>
          <w:sz w:val="24"/>
          <w:szCs w:val="24"/>
        </w:rPr>
      </w:pPr>
      <w:r w:rsidRPr="00070FEA">
        <w:rPr>
          <w:sz w:val="24"/>
          <w:szCs w:val="24"/>
        </w:rPr>
        <w:lastRenderedPageBreak/>
        <w:t>Chapter 14 – Modern Uses and Scientific Relevance</w:t>
      </w:r>
    </w:p>
    <w:p w14:paraId="4E41A42F" w14:textId="2CCACA37" w:rsidR="00070FEA" w:rsidRPr="00070FEA" w:rsidRDefault="00070FEA" w:rsidP="00070FEA">
      <w:pPr>
        <w:rPr>
          <w:sz w:val="24"/>
          <w:szCs w:val="24"/>
        </w:rPr>
      </w:pPr>
      <w:r w:rsidRPr="00070FEA">
        <w:rPr>
          <w:sz w:val="24"/>
          <w:szCs w:val="24"/>
        </w:rPr>
        <w:t>Today, Pyrolusite is essential in industries:</w:t>
      </w:r>
    </w:p>
    <w:p w14:paraId="4744905E" w14:textId="4C431E96" w:rsidR="00070FEA" w:rsidRPr="00070FEA" w:rsidRDefault="00070FEA" w:rsidP="00070FEA">
      <w:pPr>
        <w:rPr>
          <w:sz w:val="24"/>
          <w:szCs w:val="24"/>
        </w:rPr>
      </w:pPr>
      <w:r w:rsidRPr="00070FEA">
        <w:rPr>
          <w:sz w:val="24"/>
          <w:szCs w:val="24"/>
        </w:rPr>
        <w:t xml:space="preserve">Metallurgy: For strengthening steel and </w:t>
      </w:r>
      <w:r w:rsidRPr="00070FEA">
        <w:rPr>
          <w:sz w:val="24"/>
          <w:szCs w:val="24"/>
        </w:rPr>
        <w:t>aluminium</w:t>
      </w:r>
      <w:r w:rsidRPr="00070FEA">
        <w:rPr>
          <w:sz w:val="24"/>
          <w:szCs w:val="24"/>
        </w:rPr>
        <w:t xml:space="preserve"> alloys</w:t>
      </w:r>
    </w:p>
    <w:p w14:paraId="2C633234" w14:textId="15211FFD" w:rsidR="00070FEA" w:rsidRPr="00070FEA" w:rsidRDefault="00070FEA" w:rsidP="00070FEA">
      <w:pPr>
        <w:rPr>
          <w:sz w:val="24"/>
          <w:szCs w:val="24"/>
        </w:rPr>
      </w:pPr>
      <w:r w:rsidRPr="00070FEA">
        <w:rPr>
          <w:sz w:val="24"/>
          <w:szCs w:val="24"/>
        </w:rPr>
        <w:t>Energy: Used in dry cell batteries and as a depolarizer</w:t>
      </w:r>
    </w:p>
    <w:p w14:paraId="7489B660" w14:textId="77777777" w:rsidR="00070FEA" w:rsidRPr="00070FEA" w:rsidRDefault="00070FEA" w:rsidP="00070FEA">
      <w:pPr>
        <w:rPr>
          <w:sz w:val="24"/>
          <w:szCs w:val="24"/>
        </w:rPr>
      </w:pPr>
      <w:r w:rsidRPr="00070FEA">
        <w:rPr>
          <w:sz w:val="24"/>
          <w:szCs w:val="24"/>
        </w:rPr>
        <w:t>Glassmaking: To decolorize and purify glass</w:t>
      </w:r>
    </w:p>
    <w:p w14:paraId="622677A2" w14:textId="731ABED0" w:rsidR="00070FEA" w:rsidRDefault="00070FEA" w:rsidP="00070FEA">
      <w:r w:rsidRPr="00070FEA">
        <w:rPr>
          <w:sz w:val="24"/>
          <w:szCs w:val="24"/>
        </w:rPr>
        <w:t>Its dual role—scientific and spiritual—underscores its unique transformative nature</w:t>
      </w:r>
      <w:r>
        <w:t>.</w:t>
      </w:r>
    </w:p>
    <w:p w14:paraId="0436BB8F" w14:textId="77777777" w:rsidR="00070FEA" w:rsidRDefault="00070FEA" w:rsidP="00070FEA"/>
    <w:p w14:paraId="6AB6D336" w14:textId="1EC23541" w:rsidR="00070FEA" w:rsidRPr="00070FEA" w:rsidRDefault="00070FEA" w:rsidP="00070FEA">
      <w:pPr>
        <w:rPr>
          <w:sz w:val="24"/>
          <w:szCs w:val="24"/>
        </w:rPr>
      </w:pPr>
      <w:r w:rsidRPr="00070FEA">
        <w:rPr>
          <w:sz w:val="24"/>
          <w:szCs w:val="24"/>
        </w:rPr>
        <w:t>Chapter 15 – Closing Reflections: Walking the Path of Transformation</w:t>
      </w:r>
    </w:p>
    <w:p w14:paraId="4004EF24" w14:textId="50181409" w:rsidR="001E43AB" w:rsidRDefault="00070FEA" w:rsidP="00070FEA">
      <w:pPr>
        <w:rPr>
          <w:sz w:val="24"/>
          <w:szCs w:val="24"/>
        </w:rPr>
      </w:pPr>
      <w:r w:rsidRPr="00070FEA">
        <w:rPr>
          <w:sz w:val="24"/>
          <w:szCs w:val="24"/>
        </w:rPr>
        <w:t>Pyrolusite teaches that transformation requires both release and renewal. It clears away what no longer serves us and strengthens our resolve to walk with clarity and power. By working with this stone, one learns the art of resilience and the wisdom of purification, embodying strength through change.</w:t>
      </w:r>
    </w:p>
    <w:p w14:paraId="7FDE5FB4" w14:textId="3FCDEF6B" w:rsidR="00070FEA" w:rsidRDefault="00070FEA" w:rsidP="00070FEA">
      <w:pPr>
        <w:rPr>
          <w:sz w:val="24"/>
          <w:szCs w:val="24"/>
        </w:rPr>
      </w:pPr>
    </w:p>
    <w:p w14:paraId="5BD613E5" w14:textId="636DAE46" w:rsidR="00070FEA" w:rsidRDefault="00070FEA" w:rsidP="00070FEA">
      <w:pPr>
        <w:rPr>
          <w:sz w:val="24"/>
          <w:szCs w:val="24"/>
        </w:rPr>
      </w:pPr>
    </w:p>
    <w:p w14:paraId="4FA02F39" w14:textId="01C398A9" w:rsidR="00070FEA" w:rsidRPr="00070FEA" w:rsidRDefault="001D60D6" w:rsidP="00070FEA">
      <w:pPr>
        <w:rPr>
          <w:sz w:val="24"/>
          <w:szCs w:val="24"/>
        </w:rPr>
      </w:pPr>
      <w:r>
        <w:rPr>
          <w:noProof/>
          <w:sz w:val="24"/>
          <w:szCs w:val="24"/>
        </w:rPr>
        <w:drawing>
          <wp:anchor distT="0" distB="0" distL="114300" distR="114300" simplePos="0" relativeHeight="251665408" behindDoc="1" locked="0" layoutInCell="1" allowOverlap="1" wp14:anchorId="2279B885" wp14:editId="44F14925">
            <wp:simplePos x="0" y="0"/>
            <wp:positionH relativeFrom="column">
              <wp:posOffset>1234440</wp:posOffset>
            </wp:positionH>
            <wp:positionV relativeFrom="paragraph">
              <wp:posOffset>1003300</wp:posOffset>
            </wp:positionV>
            <wp:extent cx="2819400" cy="2801620"/>
            <wp:effectExtent l="0" t="0" r="0" b="0"/>
            <wp:wrapTight wrapText="bothSides">
              <wp:wrapPolygon edited="0">
                <wp:start x="0" y="0"/>
                <wp:lineTo x="0" y="21443"/>
                <wp:lineTo x="21454" y="21443"/>
                <wp:lineTo x="21454" y="0"/>
                <wp:lineTo x="0" y="0"/>
              </wp:wrapPolygon>
            </wp:wrapTight>
            <wp:docPr id="1962938393" name="Picture 8"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38393" name="Picture 8" descr="A logo with hands and crystal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400" cy="2801620"/>
                    </a:xfrm>
                    <a:prstGeom prst="rect">
                      <a:avLst/>
                    </a:prstGeom>
                  </pic:spPr>
                </pic:pic>
              </a:graphicData>
            </a:graphic>
            <wp14:sizeRelH relativeFrom="margin">
              <wp14:pctWidth>0</wp14:pctWidth>
            </wp14:sizeRelH>
            <wp14:sizeRelV relativeFrom="margin">
              <wp14:pctHeight>0</wp14:pctHeight>
            </wp14:sizeRelV>
          </wp:anchor>
        </w:drawing>
      </w:r>
    </w:p>
    <w:sectPr w:rsidR="00070FEA" w:rsidRPr="00070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04BB0"/>
    <w:multiLevelType w:val="hybridMultilevel"/>
    <w:tmpl w:val="A3E41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060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EA"/>
    <w:rsid w:val="00070FEA"/>
    <w:rsid w:val="001D60D6"/>
    <w:rsid w:val="001E43AB"/>
    <w:rsid w:val="001F4707"/>
    <w:rsid w:val="004846A9"/>
    <w:rsid w:val="008B6D51"/>
    <w:rsid w:val="009164A2"/>
    <w:rsid w:val="00D27598"/>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F06032"/>
  <w15:chartTrackingRefBased/>
  <w15:docId w15:val="{3DF784CE-7483-4CA6-AB09-EA573462C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FEA"/>
    <w:rPr>
      <w:rFonts w:eastAsiaTheme="majorEastAsia" w:cstheme="majorBidi"/>
      <w:color w:val="272727" w:themeColor="text1" w:themeTint="D8"/>
    </w:rPr>
  </w:style>
  <w:style w:type="paragraph" w:styleId="Title">
    <w:name w:val="Title"/>
    <w:basedOn w:val="Normal"/>
    <w:next w:val="Normal"/>
    <w:link w:val="TitleChar"/>
    <w:uiPriority w:val="10"/>
    <w:qFormat/>
    <w:rsid w:val="0007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FEA"/>
    <w:pPr>
      <w:spacing w:before="160"/>
      <w:jc w:val="center"/>
    </w:pPr>
    <w:rPr>
      <w:i/>
      <w:iCs/>
      <w:color w:val="404040" w:themeColor="text1" w:themeTint="BF"/>
    </w:rPr>
  </w:style>
  <w:style w:type="character" w:customStyle="1" w:styleId="QuoteChar">
    <w:name w:val="Quote Char"/>
    <w:basedOn w:val="DefaultParagraphFont"/>
    <w:link w:val="Quote"/>
    <w:uiPriority w:val="29"/>
    <w:rsid w:val="00070FEA"/>
    <w:rPr>
      <w:i/>
      <w:iCs/>
      <w:color w:val="404040" w:themeColor="text1" w:themeTint="BF"/>
    </w:rPr>
  </w:style>
  <w:style w:type="paragraph" w:styleId="ListParagraph">
    <w:name w:val="List Paragraph"/>
    <w:basedOn w:val="Normal"/>
    <w:uiPriority w:val="34"/>
    <w:qFormat/>
    <w:rsid w:val="00070FEA"/>
    <w:pPr>
      <w:ind w:left="720"/>
      <w:contextualSpacing/>
    </w:pPr>
  </w:style>
  <w:style w:type="character" w:styleId="IntenseEmphasis">
    <w:name w:val="Intense Emphasis"/>
    <w:basedOn w:val="DefaultParagraphFont"/>
    <w:uiPriority w:val="21"/>
    <w:qFormat/>
    <w:rsid w:val="00070FEA"/>
    <w:rPr>
      <w:i/>
      <w:iCs/>
      <w:color w:val="0F4761" w:themeColor="accent1" w:themeShade="BF"/>
    </w:rPr>
  </w:style>
  <w:style w:type="paragraph" w:styleId="IntenseQuote">
    <w:name w:val="Intense Quote"/>
    <w:basedOn w:val="Normal"/>
    <w:next w:val="Normal"/>
    <w:link w:val="IntenseQuoteChar"/>
    <w:uiPriority w:val="30"/>
    <w:qFormat/>
    <w:rsid w:val="0007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FEA"/>
    <w:rPr>
      <w:i/>
      <w:iCs/>
      <w:color w:val="0F4761" w:themeColor="accent1" w:themeShade="BF"/>
    </w:rPr>
  </w:style>
  <w:style w:type="character" w:styleId="IntenseReference">
    <w:name w:val="Intense Reference"/>
    <w:basedOn w:val="DefaultParagraphFont"/>
    <w:uiPriority w:val="32"/>
    <w:qFormat/>
    <w:rsid w:val="00070F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2025-08-18T08:16:00Z</dcterms:created>
  <dcterms:modified xsi:type="dcterms:W3CDTF">2025-08-18T08:27:00Z</dcterms:modified>
</cp:coreProperties>
</file>