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1F1A52" w14:textId="77777777" w:rsidR="00F83FD4" w:rsidRPr="00F83FD4" w:rsidRDefault="00F83FD4" w:rsidP="00F83FD4">
      <w:pPr>
        <w:spacing w:after="242" w:line="240" w:lineRule="auto"/>
        <w:jc w:val="center"/>
        <w:rPr>
          <w:rFonts w:ascii="Cavolini" w:eastAsia="Times New Roman" w:hAnsi="Cavolini" w:cs="Cavolini"/>
          <w:color w:val="000000"/>
          <w:kern w:val="0"/>
          <w:sz w:val="40"/>
          <w:szCs w:val="40"/>
          <w:lang w:eastAsia="en-GB"/>
          <w14:ligatures w14:val="none"/>
        </w:rPr>
      </w:pPr>
      <w:r w:rsidRPr="00F83FD4">
        <w:rPr>
          <w:rFonts w:ascii="Cavolini" w:eastAsia="Times New Roman" w:hAnsi="Cavolini" w:cs="Cavolini"/>
          <w:b/>
          <w:bCs/>
          <w:color w:val="000000"/>
          <w:kern w:val="0"/>
          <w:sz w:val="40"/>
          <w:szCs w:val="40"/>
          <w:lang w:eastAsia="en-GB"/>
          <w14:ligatures w14:val="none"/>
        </w:rPr>
        <w:t>Crystal Healing &amp; the Chakras: Aligning Energy from Root to Soul Star</w:t>
      </w:r>
    </w:p>
    <w:p w14:paraId="4D4187FE" w14:textId="77777777" w:rsidR="00F83FD4" w:rsidRP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660AEAB2" w14:textId="77777777" w:rsid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20AB359E" w14:textId="77777777" w:rsid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7A6B83E8" w14:textId="1D840FFD" w:rsid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4DE91369" w14:textId="6E6621FE" w:rsid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r>
        <w:rPr>
          <w:rFonts w:ascii="Cavolini" w:eastAsia="Times New Roman" w:hAnsi="Cavolini" w:cs="Cavolini"/>
          <w:noProof/>
          <w:color w:val="000000"/>
          <w:kern w:val="0"/>
          <w:sz w:val="18"/>
          <w:szCs w:val="18"/>
          <w:lang w:eastAsia="en-GB"/>
          <w14:ligatures w14:val="none"/>
        </w:rPr>
        <w:drawing>
          <wp:anchor distT="0" distB="0" distL="114300" distR="114300" simplePos="0" relativeHeight="251658240" behindDoc="1" locked="0" layoutInCell="1" allowOverlap="1" wp14:anchorId="1BF0B655" wp14:editId="5F32F93E">
            <wp:simplePos x="0" y="0"/>
            <wp:positionH relativeFrom="margin">
              <wp:align>center</wp:align>
            </wp:positionH>
            <wp:positionV relativeFrom="paragraph">
              <wp:posOffset>167005</wp:posOffset>
            </wp:positionV>
            <wp:extent cx="2788920" cy="2776855"/>
            <wp:effectExtent l="0" t="0" r="0" b="4445"/>
            <wp:wrapTight wrapText="bothSides">
              <wp:wrapPolygon edited="0">
                <wp:start x="0" y="0"/>
                <wp:lineTo x="0" y="21486"/>
                <wp:lineTo x="21393" y="21486"/>
                <wp:lineTo x="21393" y="0"/>
                <wp:lineTo x="0" y="0"/>
              </wp:wrapPolygon>
            </wp:wrapTight>
            <wp:docPr id="1296992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88920" cy="2776855"/>
                    </a:xfrm>
                    <a:prstGeom prst="rect">
                      <a:avLst/>
                    </a:prstGeom>
                    <a:noFill/>
                  </pic:spPr>
                </pic:pic>
              </a:graphicData>
            </a:graphic>
            <wp14:sizeRelH relativeFrom="margin">
              <wp14:pctWidth>0</wp14:pctWidth>
            </wp14:sizeRelH>
            <wp14:sizeRelV relativeFrom="margin">
              <wp14:pctHeight>0</wp14:pctHeight>
            </wp14:sizeRelV>
          </wp:anchor>
        </w:drawing>
      </w:r>
    </w:p>
    <w:p w14:paraId="2082ACA8" w14:textId="541348B3" w:rsid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6FF06843" w14:textId="0656E3F0" w:rsid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533036BA" w14:textId="77777777" w:rsid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389197BF" w14:textId="77777777" w:rsid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2FD31329" w14:textId="77777777" w:rsid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4D7F1D44" w14:textId="77777777" w:rsid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34C26FAF" w14:textId="77777777" w:rsid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0BD7238D" w14:textId="77777777" w:rsid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37F6375C" w14:textId="77777777" w:rsid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23F42F47" w14:textId="77777777" w:rsid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7F4603F0" w14:textId="77777777" w:rsid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1A6033DB" w14:textId="77777777" w:rsid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0619D4B6" w14:textId="77777777" w:rsid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6E848C3C" w14:textId="77777777" w:rsid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48C4DF6C" w14:textId="5512B11C" w:rsidR="00F83FD4" w:rsidRPr="00F83FD4" w:rsidRDefault="00F83FD4" w:rsidP="00F83FD4">
      <w:pPr>
        <w:spacing w:after="180" w:line="240" w:lineRule="auto"/>
        <w:jc w:val="center"/>
        <w:rPr>
          <w:rFonts w:ascii="Cavolini" w:eastAsia="Times New Roman" w:hAnsi="Cavolini" w:cs="Cavolini"/>
          <w:color w:val="000000"/>
          <w:kern w:val="0"/>
          <w:sz w:val="32"/>
          <w:szCs w:val="32"/>
          <w:lang w:eastAsia="en-GB"/>
          <w14:ligatures w14:val="none"/>
        </w:rPr>
      </w:pPr>
      <w:r w:rsidRPr="00F83FD4">
        <w:rPr>
          <w:rFonts w:ascii="Cavolini" w:eastAsia="Times New Roman" w:hAnsi="Cavolini" w:cs="Cavolini"/>
          <w:color w:val="000000"/>
          <w:kern w:val="0"/>
          <w:sz w:val="32"/>
          <w:szCs w:val="32"/>
          <w:lang w:eastAsia="en-GB"/>
          <w14:ligatures w14:val="none"/>
        </w:rPr>
        <w:t>By AF Crystal Jewels</w:t>
      </w:r>
    </w:p>
    <w:p w14:paraId="067ECEFD" w14:textId="1F1C2787" w:rsidR="00F83FD4" w:rsidRPr="00F83FD4" w:rsidRDefault="00F83FD4" w:rsidP="00F83FD4">
      <w:pPr>
        <w:spacing w:after="180" w:line="240" w:lineRule="auto"/>
        <w:jc w:val="center"/>
        <w:rPr>
          <w:rFonts w:ascii="Cavolini" w:eastAsia="Times New Roman" w:hAnsi="Cavolini" w:cs="Cavolini"/>
          <w:color w:val="000000"/>
          <w:kern w:val="0"/>
          <w:sz w:val="32"/>
          <w:szCs w:val="32"/>
          <w:lang w:eastAsia="en-GB"/>
          <w14:ligatures w14:val="none"/>
        </w:rPr>
      </w:pPr>
      <w:r w:rsidRPr="00F83FD4">
        <w:rPr>
          <w:rFonts w:ascii="Cavolini" w:eastAsia="Times New Roman" w:hAnsi="Cavolini" w:cs="Cavolini"/>
          <w:color w:val="000000"/>
          <w:kern w:val="0"/>
          <w:sz w:val="32"/>
          <w:szCs w:val="32"/>
          <w:lang w:eastAsia="en-GB"/>
          <w14:ligatures w14:val="none"/>
        </w:rPr>
        <w:t xml:space="preserve">Roxy Slabber </w:t>
      </w:r>
    </w:p>
    <w:p w14:paraId="2113BBF9" w14:textId="77777777" w:rsid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78630098" w14:textId="77777777" w:rsid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63FC84FF" w14:textId="77777777" w:rsid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7DE2D58C" w14:textId="77777777" w:rsid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3934D875" w14:textId="77777777" w:rsid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0B9D020E" w14:textId="77777777" w:rsid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29AA870E" w14:textId="77777777" w:rsid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78C3B0B0" w14:textId="77777777" w:rsid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68106B09" w14:textId="77777777" w:rsidR="00F83FD4" w:rsidRP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4BDA9D2F" w14:textId="77777777" w:rsidR="00F83FD4" w:rsidRP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7C5A20FB" w14:textId="67A2650D" w:rsidR="00F83FD4" w:rsidRPr="00F83FD4" w:rsidRDefault="00F83FD4" w:rsidP="00F83FD4">
      <w:pPr>
        <w:spacing w:after="224" w:line="240" w:lineRule="auto"/>
        <w:rPr>
          <w:rFonts w:ascii="Cavolini" w:eastAsia="Times New Roman" w:hAnsi="Cavolini" w:cs="Cavolini"/>
          <w:color w:val="000000"/>
          <w:kern w:val="0"/>
          <w:sz w:val="36"/>
          <w:szCs w:val="36"/>
          <w:lang w:eastAsia="en-GB"/>
          <w14:ligatures w14:val="none"/>
        </w:rPr>
      </w:pPr>
      <w:r w:rsidRPr="00F83FD4">
        <w:rPr>
          <w:rFonts w:ascii="Cavolini" w:eastAsia="Times New Roman" w:hAnsi="Cavolini" w:cs="Cavolini"/>
          <w:b/>
          <w:bCs/>
          <w:color w:val="000000"/>
          <w:kern w:val="0"/>
          <w:sz w:val="36"/>
          <w:szCs w:val="36"/>
          <w:lang w:eastAsia="en-GB"/>
          <w14:ligatures w14:val="none"/>
        </w:rPr>
        <w:t>Table of Content</w:t>
      </w:r>
    </w:p>
    <w:p w14:paraId="28B02616" w14:textId="77777777" w:rsidR="00F83FD4" w:rsidRP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08B1D8DC" w14:textId="0258380D" w:rsidR="00F83FD4" w:rsidRPr="00F83FD4" w:rsidRDefault="00233EFD" w:rsidP="00233EFD">
      <w:pPr>
        <w:numPr>
          <w:ilvl w:val="0"/>
          <w:numId w:val="1"/>
        </w:numPr>
        <w:spacing w:after="180" w:line="240" w:lineRule="auto"/>
        <w:rPr>
          <w:rFonts w:ascii="Cavolini" w:eastAsia="Times New Roman" w:hAnsi="Cavolini" w:cs="Cavolini"/>
          <w:color w:val="000000"/>
          <w:kern w:val="0"/>
          <w:sz w:val="24"/>
          <w:szCs w:val="24"/>
          <w:lang w:eastAsia="en-GB"/>
          <w14:ligatures w14:val="none"/>
        </w:rPr>
      </w:pPr>
      <w:r>
        <w:rPr>
          <w:rFonts w:ascii="Cavolini" w:eastAsia="Times New Roman" w:hAnsi="Cavolini" w:cs="Cavolini"/>
          <w:color w:val="000000"/>
          <w:kern w:val="0"/>
          <w:sz w:val="24"/>
          <w:szCs w:val="24"/>
          <w:lang w:eastAsia="en-GB"/>
          <w14:ligatures w14:val="none"/>
        </w:rPr>
        <w:t xml:space="preserve">      </w:t>
      </w:r>
      <w:r w:rsidR="00F83FD4" w:rsidRPr="00F83FD4">
        <w:rPr>
          <w:rFonts w:ascii="Cavolini" w:eastAsia="Times New Roman" w:hAnsi="Cavolini" w:cs="Cavolini"/>
          <w:color w:val="000000"/>
          <w:kern w:val="0"/>
          <w:sz w:val="24"/>
          <w:szCs w:val="24"/>
          <w:lang w:eastAsia="en-GB"/>
          <w14:ligatures w14:val="none"/>
        </w:rPr>
        <w:t>Introduction to Chakras &amp; Crystal Healing</w:t>
      </w:r>
    </w:p>
    <w:p w14:paraId="29D9329C" w14:textId="53F23D35" w:rsidR="00F83FD4" w:rsidRPr="00F83FD4" w:rsidRDefault="00233EFD" w:rsidP="00233EFD">
      <w:pPr>
        <w:numPr>
          <w:ilvl w:val="0"/>
          <w:numId w:val="1"/>
        </w:numPr>
        <w:spacing w:after="180" w:line="240" w:lineRule="auto"/>
        <w:rPr>
          <w:rFonts w:ascii="Cavolini" w:eastAsia="Times New Roman" w:hAnsi="Cavolini" w:cs="Cavolini"/>
          <w:color w:val="000000"/>
          <w:kern w:val="0"/>
          <w:sz w:val="24"/>
          <w:szCs w:val="24"/>
          <w:lang w:eastAsia="en-GB"/>
          <w14:ligatures w14:val="none"/>
        </w:rPr>
      </w:pPr>
      <w:r>
        <w:rPr>
          <w:rFonts w:ascii="Cavolini" w:eastAsia="Times New Roman" w:hAnsi="Cavolini" w:cs="Cavolini"/>
          <w:color w:val="000000"/>
          <w:kern w:val="0"/>
          <w:sz w:val="24"/>
          <w:szCs w:val="24"/>
          <w:lang w:eastAsia="en-GB"/>
          <w14:ligatures w14:val="none"/>
        </w:rPr>
        <w:t xml:space="preserve">      </w:t>
      </w:r>
      <w:r w:rsidR="00F83FD4" w:rsidRPr="00F83FD4">
        <w:rPr>
          <w:rFonts w:ascii="Cavolini" w:eastAsia="Times New Roman" w:hAnsi="Cavolini" w:cs="Cavolini"/>
          <w:color w:val="000000"/>
          <w:kern w:val="0"/>
          <w:sz w:val="24"/>
          <w:szCs w:val="24"/>
          <w:lang w:eastAsia="en-GB"/>
          <w14:ligatures w14:val="none"/>
        </w:rPr>
        <w:t xml:space="preserve">Understanding the Chakra System: Main &amp; Extended </w:t>
      </w:r>
      <w:r>
        <w:rPr>
          <w:rFonts w:ascii="Cavolini" w:eastAsia="Times New Roman" w:hAnsi="Cavolini" w:cs="Cavolini"/>
          <w:color w:val="000000"/>
          <w:kern w:val="0"/>
          <w:sz w:val="24"/>
          <w:szCs w:val="24"/>
          <w:lang w:eastAsia="en-GB"/>
          <w14:ligatures w14:val="none"/>
        </w:rPr>
        <w:t xml:space="preserve">       </w:t>
      </w:r>
      <w:r w:rsidR="00F83FD4" w:rsidRPr="00F83FD4">
        <w:rPr>
          <w:rFonts w:ascii="Cavolini" w:eastAsia="Times New Roman" w:hAnsi="Cavolini" w:cs="Cavolini"/>
          <w:color w:val="000000"/>
          <w:kern w:val="0"/>
          <w:sz w:val="24"/>
          <w:szCs w:val="24"/>
          <w:lang w:eastAsia="en-GB"/>
          <w14:ligatures w14:val="none"/>
        </w:rPr>
        <w:t>Chakras</w:t>
      </w:r>
    </w:p>
    <w:p w14:paraId="0C77577A" w14:textId="57663BBC" w:rsidR="00F83FD4" w:rsidRPr="00F83FD4" w:rsidRDefault="00233EFD" w:rsidP="00233EFD">
      <w:pPr>
        <w:numPr>
          <w:ilvl w:val="0"/>
          <w:numId w:val="1"/>
        </w:numPr>
        <w:spacing w:after="180" w:line="240" w:lineRule="auto"/>
        <w:rPr>
          <w:rFonts w:ascii="Cavolini" w:eastAsia="Times New Roman" w:hAnsi="Cavolini" w:cs="Cavolini"/>
          <w:color w:val="000000"/>
          <w:kern w:val="0"/>
          <w:sz w:val="24"/>
          <w:szCs w:val="24"/>
          <w:lang w:eastAsia="en-GB"/>
          <w14:ligatures w14:val="none"/>
        </w:rPr>
      </w:pPr>
      <w:r>
        <w:rPr>
          <w:rFonts w:ascii="Cavolini" w:eastAsia="Times New Roman" w:hAnsi="Cavolini" w:cs="Cavolini"/>
          <w:color w:val="000000"/>
          <w:kern w:val="0"/>
          <w:sz w:val="24"/>
          <w:szCs w:val="24"/>
          <w:lang w:eastAsia="en-GB"/>
          <w14:ligatures w14:val="none"/>
        </w:rPr>
        <w:t xml:space="preserve">       </w:t>
      </w:r>
      <w:r w:rsidR="00F83FD4" w:rsidRPr="00F83FD4">
        <w:rPr>
          <w:rFonts w:ascii="Cavolini" w:eastAsia="Times New Roman" w:hAnsi="Cavolini" w:cs="Cavolini"/>
          <w:color w:val="000000"/>
          <w:kern w:val="0"/>
          <w:sz w:val="24"/>
          <w:szCs w:val="24"/>
          <w:lang w:eastAsia="en-GB"/>
          <w14:ligatures w14:val="none"/>
        </w:rPr>
        <w:t>How Crystals Interact with the Energy Body</w:t>
      </w:r>
    </w:p>
    <w:p w14:paraId="59639DC3" w14:textId="6034B10A" w:rsidR="00F83FD4" w:rsidRPr="00F83FD4" w:rsidRDefault="00233EFD" w:rsidP="00233EFD">
      <w:pPr>
        <w:numPr>
          <w:ilvl w:val="0"/>
          <w:numId w:val="1"/>
        </w:numPr>
        <w:spacing w:after="180" w:line="240" w:lineRule="auto"/>
        <w:rPr>
          <w:rFonts w:ascii="Cavolini" w:eastAsia="Times New Roman" w:hAnsi="Cavolini" w:cs="Cavolini"/>
          <w:color w:val="000000"/>
          <w:kern w:val="0"/>
          <w:sz w:val="24"/>
          <w:szCs w:val="24"/>
          <w:lang w:eastAsia="en-GB"/>
          <w14:ligatures w14:val="none"/>
        </w:rPr>
      </w:pPr>
      <w:r>
        <w:rPr>
          <w:rFonts w:ascii="Cavolini" w:eastAsia="Times New Roman" w:hAnsi="Cavolini" w:cs="Cavolini"/>
          <w:color w:val="000000"/>
          <w:kern w:val="0"/>
          <w:sz w:val="24"/>
          <w:szCs w:val="24"/>
          <w:lang w:eastAsia="en-GB"/>
          <w14:ligatures w14:val="none"/>
        </w:rPr>
        <w:t xml:space="preserve">       </w:t>
      </w:r>
      <w:r w:rsidR="00F83FD4" w:rsidRPr="00F83FD4">
        <w:rPr>
          <w:rFonts w:ascii="Cavolini" w:eastAsia="Times New Roman" w:hAnsi="Cavolini" w:cs="Cavolini"/>
          <w:color w:val="000000"/>
          <w:kern w:val="0"/>
          <w:sz w:val="24"/>
          <w:szCs w:val="24"/>
          <w:lang w:eastAsia="en-GB"/>
          <w14:ligatures w14:val="none"/>
        </w:rPr>
        <w:t>Preparing for Chakra Healing</w:t>
      </w:r>
    </w:p>
    <w:p w14:paraId="5DA835C1" w14:textId="7B0026A4" w:rsidR="00F83FD4" w:rsidRPr="00F83FD4" w:rsidRDefault="00233EFD" w:rsidP="00233EFD">
      <w:pPr>
        <w:numPr>
          <w:ilvl w:val="0"/>
          <w:numId w:val="1"/>
        </w:numPr>
        <w:spacing w:after="180" w:line="240" w:lineRule="auto"/>
        <w:rPr>
          <w:rFonts w:ascii="Cavolini" w:eastAsia="Times New Roman" w:hAnsi="Cavolini" w:cs="Cavolini"/>
          <w:color w:val="000000"/>
          <w:kern w:val="0"/>
          <w:sz w:val="24"/>
          <w:szCs w:val="24"/>
          <w:lang w:eastAsia="en-GB"/>
          <w14:ligatures w14:val="none"/>
        </w:rPr>
      </w:pPr>
      <w:r>
        <w:rPr>
          <w:rFonts w:ascii="Cavolini" w:eastAsia="Times New Roman" w:hAnsi="Cavolini" w:cs="Cavolini"/>
          <w:color w:val="000000"/>
          <w:kern w:val="0"/>
          <w:sz w:val="24"/>
          <w:szCs w:val="24"/>
          <w:lang w:eastAsia="en-GB"/>
          <w14:ligatures w14:val="none"/>
        </w:rPr>
        <w:t xml:space="preserve">       </w:t>
      </w:r>
      <w:r w:rsidR="00F83FD4" w:rsidRPr="00F83FD4">
        <w:rPr>
          <w:rFonts w:ascii="Cavolini" w:eastAsia="Times New Roman" w:hAnsi="Cavolini" w:cs="Cavolini"/>
          <w:color w:val="000000"/>
          <w:kern w:val="0"/>
          <w:sz w:val="24"/>
          <w:szCs w:val="24"/>
          <w:lang w:eastAsia="en-GB"/>
          <w14:ligatures w14:val="none"/>
        </w:rPr>
        <w:t>The 12-Chakra System Overview</w:t>
      </w:r>
    </w:p>
    <w:p w14:paraId="192306E1" w14:textId="0A6E18E7" w:rsidR="00F83FD4" w:rsidRPr="00F83FD4" w:rsidRDefault="00233EFD" w:rsidP="00233EFD">
      <w:pPr>
        <w:numPr>
          <w:ilvl w:val="0"/>
          <w:numId w:val="1"/>
        </w:numPr>
        <w:spacing w:after="180" w:line="240" w:lineRule="auto"/>
        <w:rPr>
          <w:rFonts w:ascii="Cavolini" w:eastAsia="Times New Roman" w:hAnsi="Cavolini" w:cs="Cavolini"/>
          <w:color w:val="000000"/>
          <w:kern w:val="0"/>
          <w:sz w:val="24"/>
          <w:szCs w:val="24"/>
          <w:lang w:eastAsia="en-GB"/>
          <w14:ligatures w14:val="none"/>
        </w:rPr>
      </w:pPr>
      <w:r>
        <w:rPr>
          <w:rFonts w:ascii="Cavolini" w:eastAsia="Times New Roman" w:hAnsi="Cavolini" w:cs="Cavolini"/>
          <w:color w:val="000000"/>
          <w:kern w:val="0"/>
          <w:sz w:val="24"/>
          <w:szCs w:val="24"/>
          <w:lang w:eastAsia="en-GB"/>
          <w14:ligatures w14:val="none"/>
        </w:rPr>
        <w:t xml:space="preserve">        </w:t>
      </w:r>
      <w:r w:rsidR="00F83FD4" w:rsidRPr="00F83FD4">
        <w:rPr>
          <w:rFonts w:ascii="Cavolini" w:eastAsia="Times New Roman" w:hAnsi="Cavolini" w:cs="Cavolini"/>
          <w:color w:val="000000"/>
          <w:kern w:val="0"/>
          <w:sz w:val="24"/>
          <w:szCs w:val="24"/>
          <w:lang w:eastAsia="en-GB"/>
          <w14:ligatures w14:val="none"/>
        </w:rPr>
        <w:t>Root Chakra (</w:t>
      </w:r>
      <w:proofErr w:type="spellStart"/>
      <w:r w:rsidR="00F83FD4" w:rsidRPr="00F83FD4">
        <w:rPr>
          <w:rFonts w:ascii="Cavolini" w:eastAsia="Times New Roman" w:hAnsi="Cavolini" w:cs="Cavolini"/>
          <w:color w:val="000000"/>
          <w:kern w:val="0"/>
          <w:sz w:val="24"/>
          <w:szCs w:val="24"/>
          <w:lang w:eastAsia="en-GB"/>
          <w14:ligatures w14:val="none"/>
        </w:rPr>
        <w:t>Muladhara</w:t>
      </w:r>
      <w:proofErr w:type="spellEnd"/>
      <w:r w:rsidR="00F83FD4" w:rsidRPr="00F83FD4">
        <w:rPr>
          <w:rFonts w:ascii="Cavolini" w:eastAsia="Times New Roman" w:hAnsi="Cavolini" w:cs="Cavolini"/>
          <w:color w:val="000000"/>
          <w:kern w:val="0"/>
          <w:sz w:val="24"/>
          <w:szCs w:val="24"/>
          <w:lang w:eastAsia="en-GB"/>
          <w14:ligatures w14:val="none"/>
        </w:rPr>
        <w:t>)</w:t>
      </w:r>
    </w:p>
    <w:p w14:paraId="6FCBB070" w14:textId="373C7895" w:rsidR="00F83FD4" w:rsidRPr="00F83FD4" w:rsidRDefault="00233EFD" w:rsidP="00233EFD">
      <w:pPr>
        <w:numPr>
          <w:ilvl w:val="0"/>
          <w:numId w:val="1"/>
        </w:numPr>
        <w:spacing w:after="180" w:line="240" w:lineRule="auto"/>
        <w:rPr>
          <w:rFonts w:ascii="Cavolini" w:eastAsia="Times New Roman" w:hAnsi="Cavolini" w:cs="Cavolini"/>
          <w:color w:val="000000"/>
          <w:kern w:val="0"/>
          <w:sz w:val="24"/>
          <w:szCs w:val="24"/>
          <w:lang w:eastAsia="en-GB"/>
          <w14:ligatures w14:val="none"/>
        </w:rPr>
      </w:pPr>
      <w:r>
        <w:rPr>
          <w:rFonts w:ascii="Cavolini" w:eastAsia="Times New Roman" w:hAnsi="Cavolini" w:cs="Cavolini"/>
          <w:color w:val="000000"/>
          <w:kern w:val="0"/>
          <w:sz w:val="24"/>
          <w:szCs w:val="24"/>
          <w:lang w:eastAsia="en-GB"/>
          <w14:ligatures w14:val="none"/>
        </w:rPr>
        <w:t xml:space="preserve">        </w:t>
      </w:r>
      <w:r w:rsidR="00F83FD4" w:rsidRPr="00F83FD4">
        <w:rPr>
          <w:rFonts w:ascii="Cavolini" w:eastAsia="Times New Roman" w:hAnsi="Cavolini" w:cs="Cavolini"/>
          <w:color w:val="000000"/>
          <w:kern w:val="0"/>
          <w:sz w:val="24"/>
          <w:szCs w:val="24"/>
          <w:lang w:eastAsia="en-GB"/>
          <w14:ligatures w14:val="none"/>
        </w:rPr>
        <w:t>Sacral Chakra (</w:t>
      </w:r>
      <w:proofErr w:type="spellStart"/>
      <w:r w:rsidR="00F83FD4" w:rsidRPr="00F83FD4">
        <w:rPr>
          <w:rFonts w:ascii="Cavolini" w:eastAsia="Times New Roman" w:hAnsi="Cavolini" w:cs="Cavolini"/>
          <w:color w:val="000000"/>
          <w:kern w:val="0"/>
          <w:sz w:val="24"/>
          <w:szCs w:val="24"/>
          <w:lang w:eastAsia="en-GB"/>
          <w14:ligatures w14:val="none"/>
        </w:rPr>
        <w:t>Svadhisthana</w:t>
      </w:r>
      <w:proofErr w:type="spellEnd"/>
      <w:r w:rsidR="00F83FD4" w:rsidRPr="00F83FD4">
        <w:rPr>
          <w:rFonts w:ascii="Cavolini" w:eastAsia="Times New Roman" w:hAnsi="Cavolini" w:cs="Cavolini"/>
          <w:color w:val="000000"/>
          <w:kern w:val="0"/>
          <w:sz w:val="24"/>
          <w:szCs w:val="24"/>
          <w:lang w:eastAsia="en-GB"/>
          <w14:ligatures w14:val="none"/>
        </w:rPr>
        <w:t>)</w:t>
      </w:r>
    </w:p>
    <w:p w14:paraId="743CBC8F" w14:textId="5D859E4A" w:rsidR="00F83FD4" w:rsidRPr="00F83FD4" w:rsidRDefault="00233EFD" w:rsidP="00233EFD">
      <w:pPr>
        <w:numPr>
          <w:ilvl w:val="0"/>
          <w:numId w:val="1"/>
        </w:numPr>
        <w:spacing w:after="180" w:line="240" w:lineRule="auto"/>
        <w:rPr>
          <w:rFonts w:ascii="Cavolini" w:eastAsia="Times New Roman" w:hAnsi="Cavolini" w:cs="Cavolini"/>
          <w:color w:val="000000"/>
          <w:kern w:val="0"/>
          <w:sz w:val="24"/>
          <w:szCs w:val="24"/>
          <w:lang w:eastAsia="en-GB"/>
          <w14:ligatures w14:val="none"/>
        </w:rPr>
      </w:pPr>
      <w:r>
        <w:rPr>
          <w:rFonts w:ascii="Cavolini" w:eastAsia="Times New Roman" w:hAnsi="Cavolini" w:cs="Cavolini"/>
          <w:color w:val="000000"/>
          <w:kern w:val="0"/>
          <w:sz w:val="24"/>
          <w:szCs w:val="24"/>
          <w:lang w:eastAsia="en-GB"/>
          <w14:ligatures w14:val="none"/>
        </w:rPr>
        <w:t xml:space="preserve">        </w:t>
      </w:r>
      <w:r w:rsidR="00F83FD4" w:rsidRPr="00F83FD4">
        <w:rPr>
          <w:rFonts w:ascii="Cavolini" w:eastAsia="Times New Roman" w:hAnsi="Cavolini" w:cs="Cavolini"/>
          <w:color w:val="000000"/>
          <w:kern w:val="0"/>
          <w:sz w:val="24"/>
          <w:szCs w:val="24"/>
          <w:lang w:eastAsia="en-GB"/>
          <w14:ligatures w14:val="none"/>
        </w:rPr>
        <w:t>Solar Plexus Chakra (Manipura)</w:t>
      </w:r>
    </w:p>
    <w:p w14:paraId="591AAE29" w14:textId="39D98EC3" w:rsidR="00F83FD4" w:rsidRPr="00F83FD4" w:rsidRDefault="00233EFD" w:rsidP="00233EFD">
      <w:pPr>
        <w:numPr>
          <w:ilvl w:val="0"/>
          <w:numId w:val="1"/>
        </w:numPr>
        <w:spacing w:after="180" w:line="240" w:lineRule="auto"/>
        <w:rPr>
          <w:rFonts w:ascii="Cavolini" w:eastAsia="Times New Roman" w:hAnsi="Cavolini" w:cs="Cavolini"/>
          <w:color w:val="000000"/>
          <w:kern w:val="0"/>
          <w:sz w:val="24"/>
          <w:szCs w:val="24"/>
          <w:lang w:eastAsia="en-GB"/>
          <w14:ligatures w14:val="none"/>
        </w:rPr>
      </w:pPr>
      <w:r>
        <w:rPr>
          <w:rFonts w:ascii="Cavolini" w:eastAsia="Times New Roman" w:hAnsi="Cavolini" w:cs="Cavolini"/>
          <w:color w:val="000000"/>
          <w:kern w:val="0"/>
          <w:sz w:val="24"/>
          <w:szCs w:val="24"/>
          <w:lang w:eastAsia="en-GB"/>
          <w14:ligatures w14:val="none"/>
        </w:rPr>
        <w:t xml:space="preserve">        </w:t>
      </w:r>
      <w:r w:rsidR="00F83FD4" w:rsidRPr="00F83FD4">
        <w:rPr>
          <w:rFonts w:ascii="Cavolini" w:eastAsia="Times New Roman" w:hAnsi="Cavolini" w:cs="Cavolini"/>
          <w:color w:val="000000"/>
          <w:kern w:val="0"/>
          <w:sz w:val="24"/>
          <w:szCs w:val="24"/>
          <w:lang w:eastAsia="en-GB"/>
          <w14:ligatures w14:val="none"/>
        </w:rPr>
        <w:t>Heart Chakra (Anahata)</w:t>
      </w:r>
    </w:p>
    <w:p w14:paraId="6F98509B" w14:textId="77777777" w:rsidR="00F83FD4" w:rsidRPr="00F83FD4" w:rsidRDefault="00F83FD4" w:rsidP="00233EFD">
      <w:pPr>
        <w:numPr>
          <w:ilvl w:val="0"/>
          <w:numId w:val="1"/>
        </w:numPr>
        <w:spacing w:after="180" w:line="240" w:lineRule="auto"/>
        <w:rPr>
          <w:rFonts w:ascii="Cavolini" w:eastAsia="Times New Roman" w:hAnsi="Cavolini" w:cs="Cavolini"/>
          <w:color w:val="000000"/>
          <w:kern w:val="0"/>
          <w:sz w:val="24"/>
          <w:szCs w:val="24"/>
          <w:lang w:eastAsia="en-GB"/>
          <w14:ligatures w14:val="none"/>
        </w:rPr>
      </w:pPr>
      <w:r w:rsidRPr="00F83FD4">
        <w:rPr>
          <w:rFonts w:ascii="Cavolini" w:eastAsia="Times New Roman" w:hAnsi="Cavolini" w:cs="Cavolini"/>
          <w:color w:val="000000"/>
          <w:kern w:val="0"/>
          <w:sz w:val="24"/>
          <w:szCs w:val="24"/>
          <w:lang w:eastAsia="en-GB"/>
          <w14:ligatures w14:val="none"/>
        </w:rPr>
        <w:t>Throat Chakra (</w:t>
      </w:r>
      <w:proofErr w:type="spellStart"/>
      <w:r w:rsidRPr="00F83FD4">
        <w:rPr>
          <w:rFonts w:ascii="Cavolini" w:eastAsia="Times New Roman" w:hAnsi="Cavolini" w:cs="Cavolini"/>
          <w:color w:val="000000"/>
          <w:kern w:val="0"/>
          <w:sz w:val="24"/>
          <w:szCs w:val="24"/>
          <w:lang w:eastAsia="en-GB"/>
          <w14:ligatures w14:val="none"/>
        </w:rPr>
        <w:t>Vishuddha</w:t>
      </w:r>
      <w:proofErr w:type="spellEnd"/>
      <w:r w:rsidRPr="00F83FD4">
        <w:rPr>
          <w:rFonts w:ascii="Cavolini" w:eastAsia="Times New Roman" w:hAnsi="Cavolini" w:cs="Cavolini"/>
          <w:color w:val="000000"/>
          <w:kern w:val="0"/>
          <w:sz w:val="24"/>
          <w:szCs w:val="24"/>
          <w:lang w:eastAsia="en-GB"/>
          <w14:ligatures w14:val="none"/>
        </w:rPr>
        <w:t>)</w:t>
      </w:r>
    </w:p>
    <w:p w14:paraId="415931DC" w14:textId="77777777" w:rsidR="00F83FD4" w:rsidRPr="00F83FD4" w:rsidRDefault="00F83FD4" w:rsidP="00233EFD">
      <w:pPr>
        <w:numPr>
          <w:ilvl w:val="0"/>
          <w:numId w:val="1"/>
        </w:numPr>
        <w:spacing w:after="180" w:line="240" w:lineRule="auto"/>
        <w:rPr>
          <w:rFonts w:ascii="Cavolini" w:eastAsia="Times New Roman" w:hAnsi="Cavolini" w:cs="Cavolini"/>
          <w:color w:val="000000"/>
          <w:kern w:val="0"/>
          <w:sz w:val="24"/>
          <w:szCs w:val="24"/>
          <w:lang w:eastAsia="en-GB"/>
          <w14:ligatures w14:val="none"/>
        </w:rPr>
      </w:pPr>
      <w:r w:rsidRPr="00F83FD4">
        <w:rPr>
          <w:rFonts w:ascii="Cavolini" w:eastAsia="Times New Roman" w:hAnsi="Cavolini" w:cs="Cavolini"/>
          <w:color w:val="000000"/>
          <w:kern w:val="0"/>
          <w:sz w:val="24"/>
          <w:szCs w:val="24"/>
          <w:lang w:eastAsia="en-GB"/>
          <w14:ligatures w14:val="none"/>
        </w:rPr>
        <w:t>Third Eye Chakra (Ajna)</w:t>
      </w:r>
    </w:p>
    <w:p w14:paraId="15DA9FF6" w14:textId="77777777" w:rsidR="00F83FD4" w:rsidRPr="00F83FD4" w:rsidRDefault="00F83FD4" w:rsidP="00233EFD">
      <w:pPr>
        <w:numPr>
          <w:ilvl w:val="0"/>
          <w:numId w:val="1"/>
        </w:numPr>
        <w:spacing w:after="180" w:line="240" w:lineRule="auto"/>
        <w:rPr>
          <w:rFonts w:ascii="Cavolini" w:eastAsia="Times New Roman" w:hAnsi="Cavolini" w:cs="Cavolini"/>
          <w:color w:val="000000"/>
          <w:kern w:val="0"/>
          <w:sz w:val="24"/>
          <w:szCs w:val="24"/>
          <w:lang w:eastAsia="en-GB"/>
          <w14:ligatures w14:val="none"/>
        </w:rPr>
      </w:pPr>
      <w:r w:rsidRPr="00F83FD4">
        <w:rPr>
          <w:rFonts w:ascii="Cavolini" w:eastAsia="Times New Roman" w:hAnsi="Cavolini" w:cs="Cavolini"/>
          <w:color w:val="000000"/>
          <w:kern w:val="0"/>
          <w:sz w:val="24"/>
          <w:szCs w:val="24"/>
          <w:lang w:eastAsia="en-GB"/>
          <w14:ligatures w14:val="none"/>
        </w:rPr>
        <w:t>Crown Chakra (</w:t>
      </w:r>
      <w:proofErr w:type="spellStart"/>
      <w:r w:rsidRPr="00F83FD4">
        <w:rPr>
          <w:rFonts w:ascii="Cavolini" w:eastAsia="Times New Roman" w:hAnsi="Cavolini" w:cs="Cavolini"/>
          <w:color w:val="000000"/>
          <w:kern w:val="0"/>
          <w:sz w:val="24"/>
          <w:szCs w:val="24"/>
          <w:lang w:eastAsia="en-GB"/>
          <w14:ligatures w14:val="none"/>
        </w:rPr>
        <w:t>Sahasrara</w:t>
      </w:r>
      <w:proofErr w:type="spellEnd"/>
      <w:r w:rsidRPr="00F83FD4">
        <w:rPr>
          <w:rFonts w:ascii="Cavolini" w:eastAsia="Times New Roman" w:hAnsi="Cavolini" w:cs="Cavolini"/>
          <w:color w:val="000000"/>
          <w:kern w:val="0"/>
          <w:sz w:val="24"/>
          <w:szCs w:val="24"/>
          <w:lang w:eastAsia="en-GB"/>
          <w14:ligatures w14:val="none"/>
        </w:rPr>
        <w:t>)</w:t>
      </w:r>
    </w:p>
    <w:p w14:paraId="7F376E70" w14:textId="77777777" w:rsidR="00F83FD4" w:rsidRPr="00F83FD4" w:rsidRDefault="00F83FD4" w:rsidP="00233EFD">
      <w:pPr>
        <w:numPr>
          <w:ilvl w:val="0"/>
          <w:numId w:val="1"/>
        </w:numPr>
        <w:spacing w:after="180" w:line="240" w:lineRule="auto"/>
        <w:rPr>
          <w:rFonts w:ascii="Cavolini" w:eastAsia="Times New Roman" w:hAnsi="Cavolini" w:cs="Cavolini"/>
          <w:color w:val="000000"/>
          <w:kern w:val="0"/>
          <w:sz w:val="24"/>
          <w:szCs w:val="24"/>
          <w:lang w:eastAsia="en-GB"/>
          <w14:ligatures w14:val="none"/>
        </w:rPr>
      </w:pPr>
      <w:r w:rsidRPr="00F83FD4">
        <w:rPr>
          <w:rFonts w:ascii="Cavolini" w:eastAsia="Times New Roman" w:hAnsi="Cavolini" w:cs="Cavolini"/>
          <w:color w:val="000000"/>
          <w:kern w:val="0"/>
          <w:sz w:val="24"/>
          <w:szCs w:val="24"/>
          <w:lang w:eastAsia="en-GB"/>
          <w14:ligatures w14:val="none"/>
        </w:rPr>
        <w:t>Earth Star Chakra</w:t>
      </w:r>
    </w:p>
    <w:p w14:paraId="0C94C93C" w14:textId="77777777" w:rsidR="00F83FD4" w:rsidRPr="00F83FD4" w:rsidRDefault="00F83FD4" w:rsidP="00233EFD">
      <w:pPr>
        <w:numPr>
          <w:ilvl w:val="0"/>
          <w:numId w:val="1"/>
        </w:numPr>
        <w:spacing w:after="180" w:line="240" w:lineRule="auto"/>
        <w:rPr>
          <w:rFonts w:ascii="Cavolini" w:eastAsia="Times New Roman" w:hAnsi="Cavolini" w:cs="Cavolini"/>
          <w:color w:val="000000"/>
          <w:kern w:val="0"/>
          <w:sz w:val="24"/>
          <w:szCs w:val="24"/>
          <w:lang w:eastAsia="en-GB"/>
          <w14:ligatures w14:val="none"/>
        </w:rPr>
      </w:pPr>
      <w:r w:rsidRPr="00F83FD4">
        <w:rPr>
          <w:rFonts w:ascii="Cavolini" w:eastAsia="Times New Roman" w:hAnsi="Cavolini" w:cs="Cavolini"/>
          <w:color w:val="000000"/>
          <w:kern w:val="0"/>
          <w:sz w:val="24"/>
          <w:szCs w:val="24"/>
          <w:lang w:eastAsia="en-GB"/>
          <w14:ligatures w14:val="none"/>
        </w:rPr>
        <w:t>Soul Star Chakra</w:t>
      </w:r>
    </w:p>
    <w:p w14:paraId="42F8B0BA" w14:textId="77777777" w:rsidR="00F83FD4" w:rsidRPr="00F83FD4" w:rsidRDefault="00F83FD4" w:rsidP="00233EFD">
      <w:pPr>
        <w:numPr>
          <w:ilvl w:val="0"/>
          <w:numId w:val="1"/>
        </w:numPr>
        <w:spacing w:after="180" w:line="240" w:lineRule="auto"/>
        <w:rPr>
          <w:rFonts w:ascii="Cavolini" w:eastAsia="Times New Roman" w:hAnsi="Cavolini" w:cs="Cavolini"/>
          <w:color w:val="000000"/>
          <w:kern w:val="0"/>
          <w:sz w:val="24"/>
          <w:szCs w:val="24"/>
          <w:lang w:eastAsia="en-GB"/>
          <w14:ligatures w14:val="none"/>
        </w:rPr>
      </w:pPr>
      <w:r w:rsidRPr="00F83FD4">
        <w:rPr>
          <w:rFonts w:ascii="Cavolini" w:eastAsia="Times New Roman" w:hAnsi="Cavolini" w:cs="Cavolini"/>
          <w:color w:val="000000"/>
          <w:kern w:val="0"/>
          <w:sz w:val="24"/>
          <w:szCs w:val="24"/>
          <w:lang w:eastAsia="en-GB"/>
          <w14:ligatures w14:val="none"/>
        </w:rPr>
        <w:t>Stellar Gateway Chakra</w:t>
      </w:r>
    </w:p>
    <w:p w14:paraId="59A0B6AC" w14:textId="77777777" w:rsidR="00F83FD4" w:rsidRPr="00F83FD4" w:rsidRDefault="00F83FD4" w:rsidP="00233EFD">
      <w:pPr>
        <w:numPr>
          <w:ilvl w:val="0"/>
          <w:numId w:val="1"/>
        </w:numPr>
        <w:spacing w:after="180" w:line="240" w:lineRule="auto"/>
        <w:rPr>
          <w:rFonts w:ascii="Cavolini" w:eastAsia="Times New Roman" w:hAnsi="Cavolini" w:cs="Cavolini"/>
          <w:color w:val="000000"/>
          <w:kern w:val="0"/>
          <w:sz w:val="24"/>
          <w:szCs w:val="24"/>
          <w:lang w:eastAsia="en-GB"/>
          <w14:ligatures w14:val="none"/>
        </w:rPr>
      </w:pPr>
      <w:r w:rsidRPr="00F83FD4">
        <w:rPr>
          <w:rFonts w:ascii="Cavolini" w:eastAsia="Times New Roman" w:hAnsi="Cavolini" w:cs="Cavolini"/>
          <w:color w:val="000000"/>
          <w:kern w:val="0"/>
          <w:sz w:val="24"/>
          <w:szCs w:val="24"/>
          <w:lang w:eastAsia="en-GB"/>
          <w14:ligatures w14:val="none"/>
        </w:rPr>
        <w:t>Crystals for Chakra Activation &amp; Balance</w:t>
      </w:r>
    </w:p>
    <w:p w14:paraId="058CBBEE" w14:textId="77777777" w:rsidR="00F83FD4" w:rsidRPr="00F83FD4" w:rsidRDefault="00F83FD4" w:rsidP="00233EFD">
      <w:pPr>
        <w:numPr>
          <w:ilvl w:val="0"/>
          <w:numId w:val="1"/>
        </w:numPr>
        <w:spacing w:after="180" w:line="240" w:lineRule="auto"/>
        <w:rPr>
          <w:rFonts w:ascii="Cavolini" w:eastAsia="Times New Roman" w:hAnsi="Cavolini" w:cs="Cavolini"/>
          <w:color w:val="000000"/>
          <w:kern w:val="0"/>
          <w:sz w:val="24"/>
          <w:szCs w:val="24"/>
          <w:lang w:eastAsia="en-GB"/>
          <w14:ligatures w14:val="none"/>
        </w:rPr>
      </w:pPr>
      <w:r w:rsidRPr="00F83FD4">
        <w:rPr>
          <w:rFonts w:ascii="Cavolini" w:eastAsia="Times New Roman" w:hAnsi="Cavolini" w:cs="Cavolini"/>
          <w:color w:val="000000"/>
          <w:kern w:val="0"/>
          <w:sz w:val="24"/>
          <w:szCs w:val="24"/>
          <w:lang w:eastAsia="en-GB"/>
          <w14:ligatures w14:val="none"/>
        </w:rPr>
        <w:t>Chakra Healing Techniques with Crystals</w:t>
      </w:r>
    </w:p>
    <w:p w14:paraId="03124BF7" w14:textId="77777777" w:rsidR="00F83FD4" w:rsidRPr="00F83FD4" w:rsidRDefault="00F83FD4" w:rsidP="00233EFD">
      <w:pPr>
        <w:numPr>
          <w:ilvl w:val="0"/>
          <w:numId w:val="1"/>
        </w:numPr>
        <w:spacing w:after="180" w:line="240" w:lineRule="auto"/>
        <w:rPr>
          <w:rFonts w:ascii="Cavolini" w:eastAsia="Times New Roman" w:hAnsi="Cavolini" w:cs="Cavolini"/>
          <w:color w:val="000000"/>
          <w:kern w:val="0"/>
          <w:sz w:val="24"/>
          <w:szCs w:val="24"/>
          <w:lang w:eastAsia="en-GB"/>
          <w14:ligatures w14:val="none"/>
        </w:rPr>
      </w:pPr>
      <w:r w:rsidRPr="00F83FD4">
        <w:rPr>
          <w:rFonts w:ascii="Cavolini" w:eastAsia="Times New Roman" w:hAnsi="Cavolini" w:cs="Cavolini"/>
          <w:color w:val="000000"/>
          <w:kern w:val="0"/>
          <w:sz w:val="24"/>
          <w:szCs w:val="24"/>
          <w:lang w:eastAsia="en-GB"/>
          <w14:ligatures w14:val="none"/>
        </w:rPr>
        <w:t>Chakra Meditation &amp; Affirmations</w:t>
      </w:r>
    </w:p>
    <w:p w14:paraId="6FF9068A" w14:textId="77777777" w:rsidR="00F83FD4" w:rsidRPr="00F83FD4" w:rsidRDefault="00F83FD4" w:rsidP="00233EFD">
      <w:pPr>
        <w:numPr>
          <w:ilvl w:val="0"/>
          <w:numId w:val="1"/>
        </w:numPr>
        <w:spacing w:after="180" w:line="240" w:lineRule="auto"/>
        <w:rPr>
          <w:rFonts w:ascii="Cavolini" w:eastAsia="Times New Roman" w:hAnsi="Cavolini" w:cs="Cavolini"/>
          <w:color w:val="000000"/>
          <w:kern w:val="0"/>
          <w:sz w:val="24"/>
          <w:szCs w:val="24"/>
          <w:lang w:eastAsia="en-GB"/>
          <w14:ligatures w14:val="none"/>
        </w:rPr>
      </w:pPr>
      <w:r w:rsidRPr="00F83FD4">
        <w:rPr>
          <w:rFonts w:ascii="Cavolini" w:eastAsia="Times New Roman" w:hAnsi="Cavolini" w:cs="Cavolini"/>
          <w:color w:val="000000"/>
          <w:kern w:val="0"/>
          <w:sz w:val="24"/>
          <w:szCs w:val="24"/>
          <w:lang w:eastAsia="en-GB"/>
          <w14:ligatures w14:val="none"/>
        </w:rPr>
        <w:t>Creating Chakra Crystal Grids</w:t>
      </w:r>
    </w:p>
    <w:p w14:paraId="3F7CC4BC" w14:textId="77777777" w:rsidR="00F83FD4" w:rsidRPr="00F83FD4" w:rsidRDefault="00F83FD4" w:rsidP="00233EFD">
      <w:pPr>
        <w:numPr>
          <w:ilvl w:val="0"/>
          <w:numId w:val="1"/>
        </w:numPr>
        <w:spacing w:after="180" w:line="240" w:lineRule="auto"/>
        <w:rPr>
          <w:rFonts w:ascii="Cavolini" w:eastAsia="Times New Roman" w:hAnsi="Cavolini" w:cs="Cavolini"/>
          <w:color w:val="000000"/>
          <w:kern w:val="0"/>
          <w:sz w:val="24"/>
          <w:szCs w:val="24"/>
          <w:lang w:eastAsia="en-GB"/>
          <w14:ligatures w14:val="none"/>
        </w:rPr>
      </w:pPr>
      <w:r w:rsidRPr="00F83FD4">
        <w:rPr>
          <w:rFonts w:ascii="Cavolini" w:eastAsia="Times New Roman" w:hAnsi="Cavolini" w:cs="Cavolini"/>
          <w:color w:val="000000"/>
          <w:kern w:val="0"/>
          <w:sz w:val="24"/>
          <w:szCs w:val="24"/>
          <w:lang w:eastAsia="en-GB"/>
          <w14:ligatures w14:val="none"/>
        </w:rPr>
        <w:t>Integrating Chakra Healing into Daily Life</w:t>
      </w:r>
    </w:p>
    <w:p w14:paraId="309440BB" w14:textId="77777777" w:rsidR="00F83FD4" w:rsidRPr="00F83FD4" w:rsidRDefault="00F83FD4" w:rsidP="00233EFD">
      <w:pPr>
        <w:numPr>
          <w:ilvl w:val="0"/>
          <w:numId w:val="1"/>
        </w:numPr>
        <w:spacing w:after="180" w:line="240" w:lineRule="auto"/>
        <w:rPr>
          <w:rFonts w:ascii="Cavolini" w:eastAsia="Times New Roman" w:hAnsi="Cavolini" w:cs="Cavolini"/>
          <w:color w:val="000000"/>
          <w:kern w:val="0"/>
          <w:sz w:val="24"/>
          <w:szCs w:val="24"/>
          <w:lang w:eastAsia="en-GB"/>
          <w14:ligatures w14:val="none"/>
        </w:rPr>
      </w:pPr>
      <w:r w:rsidRPr="00F83FD4">
        <w:rPr>
          <w:rFonts w:ascii="Cavolini" w:eastAsia="Times New Roman" w:hAnsi="Cavolini" w:cs="Cavolini"/>
          <w:color w:val="000000"/>
          <w:kern w:val="0"/>
          <w:sz w:val="24"/>
          <w:szCs w:val="24"/>
          <w:lang w:eastAsia="en-GB"/>
          <w14:ligatures w14:val="none"/>
        </w:rPr>
        <w:t>Advanced Chakra Healing Practices</w:t>
      </w:r>
    </w:p>
    <w:p w14:paraId="42841702" w14:textId="77777777" w:rsidR="00F83FD4" w:rsidRPr="00F83FD4" w:rsidRDefault="00F83FD4" w:rsidP="00233EFD">
      <w:pPr>
        <w:numPr>
          <w:ilvl w:val="0"/>
          <w:numId w:val="1"/>
        </w:numPr>
        <w:spacing w:after="180" w:line="240" w:lineRule="auto"/>
        <w:rPr>
          <w:rFonts w:ascii="Cavolini" w:eastAsia="Times New Roman" w:hAnsi="Cavolini" w:cs="Cavolini"/>
          <w:color w:val="000000"/>
          <w:kern w:val="0"/>
          <w:sz w:val="24"/>
          <w:szCs w:val="24"/>
          <w:lang w:eastAsia="en-GB"/>
          <w14:ligatures w14:val="none"/>
        </w:rPr>
      </w:pPr>
      <w:r w:rsidRPr="00F83FD4">
        <w:rPr>
          <w:rFonts w:ascii="Cavolini" w:eastAsia="Times New Roman" w:hAnsi="Cavolini" w:cs="Cavolini"/>
          <w:color w:val="000000"/>
          <w:kern w:val="0"/>
          <w:sz w:val="24"/>
          <w:szCs w:val="24"/>
          <w:lang w:eastAsia="en-GB"/>
          <w14:ligatures w14:val="none"/>
        </w:rPr>
        <w:t>Common Blockages &amp; How to Clear Them</w:t>
      </w:r>
    </w:p>
    <w:p w14:paraId="60736FBB" w14:textId="77777777" w:rsidR="00F83FD4" w:rsidRPr="00F83FD4" w:rsidRDefault="00F83FD4" w:rsidP="00233EFD">
      <w:pPr>
        <w:numPr>
          <w:ilvl w:val="0"/>
          <w:numId w:val="1"/>
        </w:numPr>
        <w:spacing w:after="180" w:line="240" w:lineRule="auto"/>
        <w:rPr>
          <w:rFonts w:ascii="Cavolini" w:eastAsia="Times New Roman" w:hAnsi="Cavolini" w:cs="Cavolini"/>
          <w:color w:val="000000"/>
          <w:kern w:val="0"/>
          <w:sz w:val="24"/>
          <w:szCs w:val="24"/>
          <w:lang w:eastAsia="en-GB"/>
          <w14:ligatures w14:val="none"/>
        </w:rPr>
      </w:pPr>
      <w:r w:rsidRPr="00F83FD4">
        <w:rPr>
          <w:rFonts w:ascii="Cavolini" w:eastAsia="Times New Roman" w:hAnsi="Cavolini" w:cs="Cavolini"/>
          <w:color w:val="000000"/>
          <w:kern w:val="0"/>
          <w:sz w:val="24"/>
          <w:szCs w:val="24"/>
          <w:lang w:eastAsia="en-GB"/>
          <w14:ligatures w14:val="none"/>
        </w:rPr>
        <w:t>Conclusion: Awakening the Full Spectrum of Your Energy</w:t>
      </w:r>
    </w:p>
    <w:p w14:paraId="0DED3097" w14:textId="77777777" w:rsidR="00F83FD4" w:rsidRP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5F6DBA84" w14:textId="5F47A623" w:rsidR="00F83FD4" w:rsidRPr="00F83FD4" w:rsidRDefault="00F83FD4" w:rsidP="002C0A92">
      <w:pPr>
        <w:spacing w:after="224" w:line="240" w:lineRule="auto"/>
        <w:jc w:val="center"/>
        <w:rPr>
          <w:rFonts w:ascii="Cavolini" w:eastAsia="Times New Roman" w:hAnsi="Cavolini" w:cs="Cavolini"/>
          <w:color w:val="000000"/>
          <w:kern w:val="0"/>
          <w:sz w:val="32"/>
          <w:szCs w:val="32"/>
          <w:lang w:eastAsia="en-GB"/>
          <w14:ligatures w14:val="none"/>
        </w:rPr>
      </w:pPr>
      <w:r w:rsidRPr="00F83FD4">
        <w:rPr>
          <w:rFonts w:ascii="Cavolini" w:eastAsia="Times New Roman" w:hAnsi="Cavolini" w:cs="Cavolini"/>
          <w:b/>
          <w:bCs/>
          <w:color w:val="000000"/>
          <w:kern w:val="0"/>
          <w:sz w:val="32"/>
          <w:szCs w:val="32"/>
          <w:lang w:eastAsia="en-GB"/>
          <w14:ligatures w14:val="none"/>
        </w:rPr>
        <w:lastRenderedPageBreak/>
        <w:t>Chapter 1: Introduction to Chakras &amp; Crystal Healing</w:t>
      </w:r>
    </w:p>
    <w:p w14:paraId="035944F0" w14:textId="01E55BCA" w:rsidR="00F83FD4" w:rsidRP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6D9AF063" w14:textId="36405A89" w:rsidR="00F83FD4" w:rsidRPr="00F83FD4" w:rsidRDefault="00F83FD4" w:rsidP="00F83FD4">
      <w:pPr>
        <w:spacing w:after="180" w:line="240" w:lineRule="auto"/>
        <w:rPr>
          <w:rFonts w:ascii="Cavolini" w:eastAsia="Times New Roman" w:hAnsi="Cavolini" w:cs="Cavolini"/>
          <w:color w:val="000000"/>
          <w:kern w:val="0"/>
          <w:sz w:val="30"/>
          <w:szCs w:val="30"/>
          <w:lang w:eastAsia="en-GB"/>
          <w14:ligatures w14:val="none"/>
        </w:rPr>
      </w:pPr>
      <w:r w:rsidRPr="00F83FD4">
        <w:rPr>
          <w:rFonts w:ascii="Cavolini" w:eastAsia="Times New Roman" w:hAnsi="Cavolini" w:cs="Cavolini"/>
          <w:color w:val="000000"/>
          <w:kern w:val="0"/>
          <w:sz w:val="28"/>
          <w:szCs w:val="28"/>
          <w:lang w:eastAsia="en-GB"/>
          <w14:ligatures w14:val="none"/>
        </w:rPr>
        <w:t xml:space="preserve">Chakras are energy </w:t>
      </w:r>
      <w:r w:rsidRPr="00F83FD4">
        <w:rPr>
          <w:rFonts w:ascii="Cavolini" w:eastAsia="Times New Roman" w:hAnsi="Cavolini" w:cs="Cavolini"/>
          <w:color w:val="000000"/>
          <w:kern w:val="0"/>
          <w:sz w:val="28"/>
          <w:szCs w:val="28"/>
          <w:lang w:eastAsia="en-GB"/>
          <w14:ligatures w14:val="none"/>
        </w:rPr>
        <w:t>centres</w:t>
      </w:r>
      <w:r w:rsidRPr="00F83FD4">
        <w:rPr>
          <w:rFonts w:ascii="Cavolini" w:eastAsia="Times New Roman" w:hAnsi="Cavolini" w:cs="Cavolini"/>
          <w:color w:val="000000"/>
          <w:kern w:val="0"/>
          <w:sz w:val="28"/>
          <w:szCs w:val="28"/>
          <w:lang w:eastAsia="en-GB"/>
          <w14:ligatures w14:val="none"/>
        </w:rPr>
        <w:t xml:space="preserve"> within the human subtle body that influence physical, emotional, and spiritual well-being. Crystal healing is the use of specific stones to align, balance, and activate these chakras. When crystals resonate with a chakra’s frequency, they help to clear stagnation, restore balance, and enhance energy flow</w:t>
      </w:r>
      <w:r w:rsidRPr="00F83FD4">
        <w:rPr>
          <w:rFonts w:ascii="Cavolini" w:eastAsia="Times New Roman" w:hAnsi="Cavolini" w:cs="Cavolini"/>
          <w:color w:val="000000"/>
          <w:kern w:val="0"/>
          <w:sz w:val="30"/>
          <w:szCs w:val="30"/>
          <w:lang w:eastAsia="en-GB"/>
          <w14:ligatures w14:val="none"/>
        </w:rPr>
        <w:t>.</w:t>
      </w:r>
    </w:p>
    <w:p w14:paraId="6C04E652" w14:textId="6CD9A413" w:rsidR="00F83FD4" w:rsidRP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1304C869" w14:textId="30A723AA" w:rsidR="00F83FD4" w:rsidRPr="00F83FD4" w:rsidRDefault="00F83FD4" w:rsidP="002C0A92">
      <w:pPr>
        <w:spacing w:after="224" w:line="240" w:lineRule="auto"/>
        <w:jc w:val="center"/>
        <w:rPr>
          <w:rFonts w:ascii="Cavolini" w:eastAsia="Times New Roman" w:hAnsi="Cavolini" w:cs="Cavolini"/>
          <w:color w:val="000000"/>
          <w:kern w:val="0"/>
          <w:sz w:val="32"/>
          <w:szCs w:val="32"/>
          <w:lang w:eastAsia="en-GB"/>
          <w14:ligatures w14:val="none"/>
        </w:rPr>
      </w:pPr>
      <w:r w:rsidRPr="00F83FD4">
        <w:rPr>
          <w:rFonts w:ascii="Cavolini" w:eastAsia="Times New Roman" w:hAnsi="Cavolini" w:cs="Cavolini"/>
          <w:b/>
          <w:bCs/>
          <w:color w:val="000000"/>
          <w:kern w:val="0"/>
          <w:sz w:val="32"/>
          <w:szCs w:val="32"/>
          <w:lang w:eastAsia="en-GB"/>
          <w14:ligatures w14:val="none"/>
        </w:rPr>
        <w:t>Chapter 2: Understanding the Chakra System: Main &amp; Extended Chakras</w:t>
      </w:r>
    </w:p>
    <w:p w14:paraId="5B677FEA" w14:textId="28193E4C" w:rsidR="00F83FD4" w:rsidRP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5D4AA2D4" w14:textId="4021737B" w:rsidR="00F83FD4" w:rsidRPr="00F83FD4" w:rsidRDefault="00F83FD4" w:rsidP="00F83FD4">
      <w:pPr>
        <w:spacing w:after="18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The traditional system includes 7 main chakras aligned along the spine. However, there are extended chakras located above and below the body that connect us to Earth energy and cosmic consciousness. This eBook focuses on the 12-chakra system, providing a more holistic path to multidimensional healing.</w:t>
      </w:r>
    </w:p>
    <w:p w14:paraId="13558765" w14:textId="77777777" w:rsidR="00F83FD4" w:rsidRP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5D997736" w14:textId="0A5041DB" w:rsidR="00F83FD4" w:rsidRDefault="00F83FD4" w:rsidP="002C0A92">
      <w:pPr>
        <w:spacing w:after="224" w:line="240" w:lineRule="auto"/>
        <w:jc w:val="center"/>
        <w:rPr>
          <w:rFonts w:ascii="Cavolini" w:eastAsia="Times New Roman" w:hAnsi="Cavolini" w:cs="Cavolini"/>
          <w:b/>
          <w:bCs/>
          <w:color w:val="000000"/>
          <w:kern w:val="0"/>
          <w:sz w:val="32"/>
          <w:szCs w:val="32"/>
          <w:lang w:eastAsia="en-GB"/>
          <w14:ligatures w14:val="none"/>
        </w:rPr>
      </w:pPr>
      <w:r w:rsidRPr="00F83FD4">
        <w:rPr>
          <w:rFonts w:ascii="Cavolini" w:eastAsia="Times New Roman" w:hAnsi="Cavolini" w:cs="Cavolini"/>
          <w:b/>
          <w:bCs/>
          <w:color w:val="000000"/>
          <w:kern w:val="0"/>
          <w:sz w:val="32"/>
          <w:szCs w:val="32"/>
          <w:lang w:eastAsia="en-GB"/>
          <w14:ligatures w14:val="none"/>
        </w:rPr>
        <w:t>Chapter 3: How Crystals Interact with the Energy Body</w:t>
      </w:r>
    </w:p>
    <w:p w14:paraId="1763F717" w14:textId="7B45F922" w:rsidR="00233EFD" w:rsidRPr="00F83FD4" w:rsidRDefault="00233EFD" w:rsidP="00F83FD4">
      <w:pPr>
        <w:spacing w:after="224" w:line="240" w:lineRule="auto"/>
        <w:rPr>
          <w:rFonts w:ascii="Cavolini" w:eastAsia="Times New Roman" w:hAnsi="Cavolini" w:cs="Cavolini"/>
          <w:color w:val="000000"/>
          <w:kern w:val="0"/>
          <w:sz w:val="32"/>
          <w:szCs w:val="32"/>
          <w:lang w:eastAsia="en-GB"/>
          <w14:ligatures w14:val="none"/>
        </w:rPr>
      </w:pPr>
    </w:p>
    <w:p w14:paraId="637F4C13" w14:textId="5E57F944" w:rsidR="00F83FD4" w:rsidRPr="00F83FD4" w:rsidRDefault="00945440" w:rsidP="00F83FD4">
      <w:pPr>
        <w:spacing w:after="180" w:line="240" w:lineRule="auto"/>
        <w:rPr>
          <w:rFonts w:ascii="Cavolini" w:eastAsia="Times New Roman" w:hAnsi="Cavolini" w:cs="Cavolini"/>
          <w:color w:val="000000"/>
          <w:kern w:val="0"/>
          <w:sz w:val="28"/>
          <w:szCs w:val="28"/>
          <w:lang w:eastAsia="en-GB"/>
          <w14:ligatures w14:val="none"/>
        </w:rPr>
      </w:pPr>
      <w:r>
        <w:rPr>
          <w:rFonts w:ascii="Cavolini" w:eastAsia="Times New Roman" w:hAnsi="Cavolini" w:cs="Cavolini"/>
          <w:noProof/>
          <w:color w:val="000000"/>
          <w:kern w:val="0"/>
          <w:sz w:val="18"/>
          <w:szCs w:val="18"/>
          <w:lang w:eastAsia="en-GB"/>
          <w14:ligatures w14:val="none"/>
        </w:rPr>
        <w:drawing>
          <wp:anchor distT="0" distB="0" distL="114300" distR="114300" simplePos="0" relativeHeight="251660288" behindDoc="1" locked="0" layoutInCell="1" allowOverlap="1" wp14:anchorId="051A6A22" wp14:editId="547D1CB7">
            <wp:simplePos x="0" y="0"/>
            <wp:positionH relativeFrom="margin">
              <wp:posOffset>4069080</wp:posOffset>
            </wp:positionH>
            <wp:positionV relativeFrom="paragraph">
              <wp:posOffset>626110</wp:posOffset>
            </wp:positionV>
            <wp:extent cx="1501140" cy="1501140"/>
            <wp:effectExtent l="0" t="0" r="3810" b="3810"/>
            <wp:wrapTight wrapText="bothSides">
              <wp:wrapPolygon edited="0">
                <wp:start x="0" y="0"/>
                <wp:lineTo x="0" y="21381"/>
                <wp:lineTo x="21381" y="21381"/>
                <wp:lineTo x="21381" y="0"/>
                <wp:lineTo x="0" y="0"/>
              </wp:wrapPolygon>
            </wp:wrapTight>
            <wp:docPr id="14389805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01140" cy="1501140"/>
                    </a:xfrm>
                    <a:prstGeom prst="rect">
                      <a:avLst/>
                    </a:prstGeom>
                    <a:noFill/>
                  </pic:spPr>
                </pic:pic>
              </a:graphicData>
            </a:graphic>
            <wp14:sizeRelH relativeFrom="margin">
              <wp14:pctWidth>0</wp14:pctWidth>
            </wp14:sizeRelH>
            <wp14:sizeRelV relativeFrom="margin">
              <wp14:pctHeight>0</wp14:pctHeight>
            </wp14:sizeRelV>
          </wp:anchor>
        </w:drawing>
      </w:r>
      <w:r w:rsidR="00F83FD4" w:rsidRPr="00F83FD4">
        <w:rPr>
          <w:rFonts w:ascii="Cavolini" w:eastAsia="Times New Roman" w:hAnsi="Cavolini" w:cs="Cavolini"/>
          <w:color w:val="000000"/>
          <w:kern w:val="0"/>
          <w:sz w:val="28"/>
          <w:szCs w:val="28"/>
          <w:lang w:eastAsia="en-GB"/>
          <w14:ligatures w14:val="none"/>
        </w:rPr>
        <w:t>Crystals emit stable vibrational frequencies. Each chakra resonates with specific frequencies, and crystals amplify or harmonize those energies. This alignment supports healing on physical, emotional, and spiritual levels.</w:t>
      </w:r>
    </w:p>
    <w:p w14:paraId="25965F9A" w14:textId="7CB19FB6" w:rsidR="00F83FD4" w:rsidRP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14DE639A" w14:textId="77777777" w:rsidR="00F83FD4" w:rsidRPr="00F83FD4" w:rsidRDefault="00F83FD4" w:rsidP="00F83FD4">
      <w:pPr>
        <w:spacing w:after="0" w:line="240" w:lineRule="auto"/>
        <w:rPr>
          <w:rFonts w:ascii="Cavolini" w:eastAsia="Times New Roman" w:hAnsi="Cavolini" w:cs="Cavolini"/>
          <w:color w:val="808080"/>
          <w:kern w:val="0"/>
          <w:sz w:val="18"/>
          <w:szCs w:val="18"/>
          <w:lang w:eastAsia="en-GB"/>
          <w14:ligatures w14:val="none"/>
        </w:rPr>
      </w:pPr>
    </w:p>
    <w:p w14:paraId="329FB774" w14:textId="77777777" w:rsidR="00F83FD4" w:rsidRP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344DB2EF" w14:textId="77777777" w:rsidR="00F83FD4" w:rsidRP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23D653D7" w14:textId="77777777" w:rsidR="00F83FD4" w:rsidRPr="00F83FD4" w:rsidRDefault="00F83FD4" w:rsidP="002C0A92">
      <w:pPr>
        <w:spacing w:after="224" w:line="240" w:lineRule="auto"/>
        <w:jc w:val="center"/>
        <w:rPr>
          <w:rFonts w:ascii="Cavolini" w:eastAsia="Times New Roman" w:hAnsi="Cavolini" w:cs="Cavolini"/>
          <w:color w:val="000000"/>
          <w:kern w:val="0"/>
          <w:sz w:val="32"/>
          <w:szCs w:val="32"/>
          <w:lang w:eastAsia="en-GB"/>
          <w14:ligatures w14:val="none"/>
        </w:rPr>
      </w:pPr>
      <w:r w:rsidRPr="00F83FD4">
        <w:rPr>
          <w:rFonts w:ascii="Cavolini" w:eastAsia="Times New Roman" w:hAnsi="Cavolini" w:cs="Cavolini"/>
          <w:b/>
          <w:bCs/>
          <w:color w:val="000000"/>
          <w:kern w:val="0"/>
          <w:sz w:val="32"/>
          <w:szCs w:val="32"/>
          <w:lang w:eastAsia="en-GB"/>
          <w14:ligatures w14:val="none"/>
        </w:rPr>
        <w:lastRenderedPageBreak/>
        <w:t>Chapter 4: Preparing for Chakra Healing</w:t>
      </w:r>
    </w:p>
    <w:p w14:paraId="756DFB8D" w14:textId="77777777" w:rsidR="00F83FD4" w:rsidRP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175840D8" w14:textId="77777777" w:rsidR="00F83FD4" w:rsidRPr="00F83FD4" w:rsidRDefault="00F83FD4" w:rsidP="00233EFD">
      <w:pPr>
        <w:numPr>
          <w:ilvl w:val="0"/>
          <w:numId w:val="2"/>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Cleanse your crystals (using moonlight, water, smoke, or sound).</w:t>
      </w:r>
    </w:p>
    <w:p w14:paraId="2FBC523F" w14:textId="77777777" w:rsidR="00F83FD4" w:rsidRPr="00F83FD4" w:rsidRDefault="00F83FD4" w:rsidP="00233EFD">
      <w:pPr>
        <w:numPr>
          <w:ilvl w:val="0"/>
          <w:numId w:val="2"/>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Create a calm space (light candles, play soft music).</w:t>
      </w:r>
    </w:p>
    <w:p w14:paraId="66AC0211" w14:textId="77777777" w:rsidR="00F83FD4" w:rsidRPr="00F83FD4" w:rsidRDefault="00F83FD4" w:rsidP="00233EFD">
      <w:pPr>
        <w:numPr>
          <w:ilvl w:val="0"/>
          <w:numId w:val="2"/>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Set an intention (e.g., “I balance my heart chakra for love and compassion.”).</w:t>
      </w:r>
    </w:p>
    <w:p w14:paraId="6FD83571" w14:textId="072D41BA" w:rsidR="00F83FD4" w:rsidRPr="00F83FD4" w:rsidRDefault="00F83FD4" w:rsidP="00233EFD">
      <w:pPr>
        <w:numPr>
          <w:ilvl w:val="0"/>
          <w:numId w:val="2"/>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 xml:space="preserve">Use breathwork to </w:t>
      </w:r>
      <w:r w:rsidRPr="00F83FD4">
        <w:rPr>
          <w:rFonts w:ascii="Cavolini" w:eastAsia="Times New Roman" w:hAnsi="Cavolini" w:cs="Cavolini"/>
          <w:color w:val="000000"/>
          <w:kern w:val="0"/>
          <w:sz w:val="28"/>
          <w:szCs w:val="28"/>
          <w:lang w:eastAsia="en-GB"/>
          <w14:ligatures w14:val="none"/>
        </w:rPr>
        <w:t>centre</w:t>
      </w:r>
      <w:r w:rsidRPr="00F83FD4">
        <w:rPr>
          <w:rFonts w:ascii="Cavolini" w:eastAsia="Times New Roman" w:hAnsi="Cavolini" w:cs="Cavolini"/>
          <w:color w:val="000000"/>
          <w:kern w:val="0"/>
          <w:sz w:val="28"/>
          <w:szCs w:val="28"/>
          <w:lang w:eastAsia="en-GB"/>
          <w14:ligatures w14:val="none"/>
        </w:rPr>
        <w:t xml:space="preserve"> yourself before beginning.</w:t>
      </w:r>
    </w:p>
    <w:p w14:paraId="2ED8A97F" w14:textId="77777777" w:rsidR="00F83FD4" w:rsidRP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48EB47F3" w14:textId="77777777" w:rsidR="00F83FD4" w:rsidRP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053414D1" w14:textId="77777777" w:rsidR="00F83FD4" w:rsidRPr="00F83FD4" w:rsidRDefault="00F83FD4" w:rsidP="002C0A92">
      <w:pPr>
        <w:spacing w:after="224" w:line="240" w:lineRule="auto"/>
        <w:jc w:val="center"/>
        <w:rPr>
          <w:rFonts w:ascii="Cavolini" w:eastAsia="Times New Roman" w:hAnsi="Cavolini" w:cs="Cavolini"/>
          <w:color w:val="000000"/>
          <w:kern w:val="0"/>
          <w:sz w:val="32"/>
          <w:szCs w:val="32"/>
          <w:lang w:eastAsia="en-GB"/>
          <w14:ligatures w14:val="none"/>
        </w:rPr>
      </w:pPr>
      <w:r w:rsidRPr="00F83FD4">
        <w:rPr>
          <w:rFonts w:ascii="Cavolini" w:eastAsia="Times New Roman" w:hAnsi="Cavolini" w:cs="Cavolini"/>
          <w:b/>
          <w:bCs/>
          <w:color w:val="000000"/>
          <w:kern w:val="0"/>
          <w:sz w:val="32"/>
          <w:szCs w:val="32"/>
          <w:lang w:eastAsia="en-GB"/>
          <w14:ligatures w14:val="none"/>
        </w:rPr>
        <w:t>Chapter 5: The 12-Chakra System Overview</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55"/>
        <w:gridCol w:w="1785"/>
        <w:gridCol w:w="2150"/>
        <w:gridCol w:w="2339"/>
      </w:tblGrid>
      <w:tr w:rsidR="00F83FD4" w:rsidRPr="00F83FD4" w14:paraId="4C67D8BE" w14:textId="77777777" w:rsidTr="00F83FD4">
        <w:trPr>
          <w:tblCellSpacing w:w="0" w:type="dxa"/>
        </w:trPr>
        <w:tc>
          <w:tcPr>
            <w:tcW w:w="1155" w:type="dxa"/>
            <w:tcMar>
              <w:top w:w="15" w:type="dxa"/>
              <w:left w:w="15" w:type="dxa"/>
              <w:bottom w:w="15" w:type="dxa"/>
              <w:right w:w="15" w:type="dxa"/>
            </w:tcMar>
            <w:vAlign w:val="center"/>
            <w:hideMark/>
          </w:tcPr>
          <w:p w14:paraId="3A0F39BE" w14:textId="77777777" w:rsidR="00F83FD4" w:rsidRPr="00F83FD4" w:rsidRDefault="00F83FD4" w:rsidP="00F83FD4">
            <w:pPr>
              <w:spacing w:after="180" w:line="240" w:lineRule="auto"/>
              <w:ind w:left="8" w:right="8"/>
              <w:jc w:val="center"/>
              <w:rPr>
                <w:rFonts w:ascii="Cavolini" w:eastAsia="Times New Roman" w:hAnsi="Cavolini" w:cs="Cavolini"/>
                <w:color w:val="000000"/>
                <w:kern w:val="0"/>
                <w:sz w:val="18"/>
                <w:szCs w:val="18"/>
                <w:lang w:eastAsia="en-GB"/>
                <w14:ligatures w14:val="none"/>
              </w:rPr>
            </w:pPr>
            <w:r w:rsidRPr="00F83FD4">
              <w:rPr>
                <w:rFonts w:ascii="Cavolini" w:eastAsia="Times New Roman" w:hAnsi="Cavolini" w:cs="Cavolini"/>
                <w:b/>
                <w:bCs/>
                <w:color w:val="000000"/>
                <w:kern w:val="0"/>
                <w:sz w:val="18"/>
                <w:szCs w:val="18"/>
                <w:lang w:eastAsia="en-GB"/>
                <w14:ligatures w14:val="none"/>
              </w:rPr>
              <w:t>Chakra</w:t>
            </w:r>
          </w:p>
        </w:tc>
        <w:tc>
          <w:tcPr>
            <w:tcW w:w="1785" w:type="dxa"/>
            <w:tcMar>
              <w:top w:w="15" w:type="dxa"/>
              <w:left w:w="15" w:type="dxa"/>
              <w:bottom w:w="15" w:type="dxa"/>
              <w:right w:w="15" w:type="dxa"/>
            </w:tcMar>
            <w:vAlign w:val="center"/>
            <w:hideMark/>
          </w:tcPr>
          <w:p w14:paraId="7527011E" w14:textId="77777777" w:rsidR="00F83FD4" w:rsidRPr="00F83FD4" w:rsidRDefault="00F83FD4" w:rsidP="00F83FD4">
            <w:pPr>
              <w:spacing w:after="180" w:line="240" w:lineRule="auto"/>
              <w:ind w:left="8" w:right="8"/>
              <w:jc w:val="center"/>
              <w:rPr>
                <w:rFonts w:ascii="Cavolini" w:eastAsia="Times New Roman" w:hAnsi="Cavolini" w:cs="Cavolini"/>
                <w:color w:val="000000"/>
                <w:kern w:val="0"/>
                <w:sz w:val="18"/>
                <w:szCs w:val="18"/>
                <w:lang w:eastAsia="en-GB"/>
                <w14:ligatures w14:val="none"/>
              </w:rPr>
            </w:pPr>
            <w:r w:rsidRPr="00F83FD4">
              <w:rPr>
                <w:rFonts w:ascii="Cavolini" w:eastAsia="Times New Roman" w:hAnsi="Cavolini" w:cs="Cavolini"/>
                <w:b/>
                <w:bCs/>
                <w:color w:val="000000"/>
                <w:kern w:val="0"/>
                <w:sz w:val="18"/>
                <w:szCs w:val="18"/>
                <w:lang w:eastAsia="en-GB"/>
                <w14:ligatures w14:val="none"/>
              </w:rPr>
              <w:t>Location</w:t>
            </w:r>
          </w:p>
        </w:tc>
        <w:tc>
          <w:tcPr>
            <w:tcW w:w="2150" w:type="dxa"/>
            <w:tcMar>
              <w:top w:w="15" w:type="dxa"/>
              <w:left w:w="15" w:type="dxa"/>
              <w:bottom w:w="15" w:type="dxa"/>
              <w:right w:w="15" w:type="dxa"/>
            </w:tcMar>
            <w:vAlign w:val="center"/>
            <w:hideMark/>
          </w:tcPr>
          <w:p w14:paraId="7462C698" w14:textId="77777777" w:rsidR="00F83FD4" w:rsidRPr="00F83FD4" w:rsidRDefault="00F83FD4" w:rsidP="00F83FD4">
            <w:pPr>
              <w:spacing w:after="180" w:line="240" w:lineRule="auto"/>
              <w:ind w:left="8" w:right="8"/>
              <w:jc w:val="center"/>
              <w:rPr>
                <w:rFonts w:ascii="Cavolini" w:eastAsia="Times New Roman" w:hAnsi="Cavolini" w:cs="Cavolini"/>
                <w:color w:val="000000"/>
                <w:kern w:val="0"/>
                <w:sz w:val="18"/>
                <w:szCs w:val="18"/>
                <w:lang w:eastAsia="en-GB"/>
                <w14:ligatures w14:val="none"/>
              </w:rPr>
            </w:pPr>
            <w:r w:rsidRPr="00F83FD4">
              <w:rPr>
                <w:rFonts w:ascii="Cavolini" w:eastAsia="Times New Roman" w:hAnsi="Cavolini" w:cs="Cavolini"/>
                <w:b/>
                <w:bCs/>
                <w:color w:val="000000"/>
                <w:kern w:val="0"/>
                <w:sz w:val="18"/>
                <w:szCs w:val="18"/>
                <w:lang w:eastAsia="en-GB"/>
                <w14:ligatures w14:val="none"/>
              </w:rPr>
              <w:t>Purpose</w:t>
            </w:r>
          </w:p>
        </w:tc>
        <w:tc>
          <w:tcPr>
            <w:tcW w:w="2339" w:type="dxa"/>
            <w:tcMar>
              <w:top w:w="15" w:type="dxa"/>
              <w:left w:w="15" w:type="dxa"/>
              <w:bottom w:w="15" w:type="dxa"/>
              <w:right w:w="15" w:type="dxa"/>
            </w:tcMar>
            <w:vAlign w:val="center"/>
            <w:hideMark/>
          </w:tcPr>
          <w:p w14:paraId="0C69A83D" w14:textId="77777777" w:rsidR="00F83FD4" w:rsidRPr="00F83FD4" w:rsidRDefault="00F83FD4" w:rsidP="00F83FD4">
            <w:pPr>
              <w:spacing w:after="180" w:line="240" w:lineRule="auto"/>
              <w:ind w:left="8" w:right="8"/>
              <w:jc w:val="center"/>
              <w:rPr>
                <w:rFonts w:ascii="Cavolini" w:eastAsia="Times New Roman" w:hAnsi="Cavolini" w:cs="Cavolini"/>
                <w:color w:val="000000"/>
                <w:kern w:val="0"/>
                <w:sz w:val="18"/>
                <w:szCs w:val="18"/>
                <w:lang w:eastAsia="en-GB"/>
                <w14:ligatures w14:val="none"/>
              </w:rPr>
            </w:pPr>
            <w:r w:rsidRPr="00F83FD4">
              <w:rPr>
                <w:rFonts w:ascii="Cavolini" w:eastAsia="Times New Roman" w:hAnsi="Cavolini" w:cs="Cavolini"/>
                <w:b/>
                <w:bCs/>
                <w:color w:val="000000"/>
                <w:kern w:val="0"/>
                <w:sz w:val="18"/>
                <w:szCs w:val="18"/>
                <w:lang w:eastAsia="en-GB"/>
                <w14:ligatures w14:val="none"/>
              </w:rPr>
              <w:t>Crystal Example</w:t>
            </w:r>
          </w:p>
        </w:tc>
      </w:tr>
      <w:tr w:rsidR="00F83FD4" w:rsidRPr="00F83FD4" w14:paraId="40CBA784" w14:textId="77777777" w:rsidTr="00F83FD4">
        <w:trPr>
          <w:tblCellSpacing w:w="0" w:type="dxa"/>
        </w:trPr>
        <w:tc>
          <w:tcPr>
            <w:tcW w:w="1155" w:type="dxa"/>
            <w:tcMar>
              <w:top w:w="15" w:type="dxa"/>
              <w:left w:w="15" w:type="dxa"/>
              <w:bottom w:w="15" w:type="dxa"/>
              <w:right w:w="15" w:type="dxa"/>
            </w:tcMar>
            <w:vAlign w:val="center"/>
            <w:hideMark/>
          </w:tcPr>
          <w:p w14:paraId="46F2CDC9" w14:textId="77777777" w:rsidR="00F83FD4" w:rsidRPr="00F83FD4" w:rsidRDefault="00F83FD4" w:rsidP="00F83FD4">
            <w:pPr>
              <w:spacing w:after="180" w:line="240" w:lineRule="auto"/>
              <w:ind w:left="8" w:right="8"/>
              <w:rPr>
                <w:rFonts w:ascii="Cavolini" w:eastAsia="Times New Roman" w:hAnsi="Cavolini" w:cs="Cavolini"/>
                <w:color w:val="000000"/>
                <w:kern w:val="0"/>
                <w:sz w:val="18"/>
                <w:szCs w:val="18"/>
                <w:lang w:eastAsia="en-GB"/>
                <w14:ligatures w14:val="none"/>
              </w:rPr>
            </w:pPr>
            <w:r w:rsidRPr="00F83FD4">
              <w:rPr>
                <w:rFonts w:ascii="Cavolini" w:eastAsia="Times New Roman" w:hAnsi="Cavolini" w:cs="Cavolini"/>
                <w:color w:val="000000"/>
                <w:kern w:val="0"/>
                <w:sz w:val="18"/>
                <w:szCs w:val="18"/>
                <w:lang w:eastAsia="en-GB"/>
                <w14:ligatures w14:val="none"/>
              </w:rPr>
              <w:t>Earth Star</w:t>
            </w:r>
          </w:p>
        </w:tc>
        <w:tc>
          <w:tcPr>
            <w:tcW w:w="1785" w:type="dxa"/>
            <w:tcMar>
              <w:top w:w="15" w:type="dxa"/>
              <w:left w:w="15" w:type="dxa"/>
              <w:bottom w:w="15" w:type="dxa"/>
              <w:right w:w="15" w:type="dxa"/>
            </w:tcMar>
            <w:vAlign w:val="center"/>
            <w:hideMark/>
          </w:tcPr>
          <w:p w14:paraId="6BCD6CE9" w14:textId="77777777" w:rsidR="00F83FD4" w:rsidRPr="00F83FD4" w:rsidRDefault="00F83FD4" w:rsidP="00F83FD4">
            <w:pPr>
              <w:spacing w:after="180" w:line="240" w:lineRule="auto"/>
              <w:ind w:left="8" w:right="8"/>
              <w:rPr>
                <w:rFonts w:ascii="Cavolini" w:eastAsia="Times New Roman" w:hAnsi="Cavolini" w:cs="Cavolini"/>
                <w:color w:val="000000"/>
                <w:kern w:val="0"/>
                <w:sz w:val="18"/>
                <w:szCs w:val="18"/>
                <w:lang w:eastAsia="en-GB"/>
                <w14:ligatures w14:val="none"/>
              </w:rPr>
            </w:pPr>
            <w:r w:rsidRPr="00F83FD4">
              <w:rPr>
                <w:rFonts w:ascii="Cavolini" w:eastAsia="Times New Roman" w:hAnsi="Cavolini" w:cs="Cavolini"/>
                <w:color w:val="000000"/>
                <w:kern w:val="0"/>
                <w:sz w:val="18"/>
                <w:szCs w:val="18"/>
                <w:lang w:eastAsia="en-GB"/>
                <w14:ligatures w14:val="none"/>
              </w:rPr>
              <w:t>12–18” below feet</w:t>
            </w:r>
          </w:p>
        </w:tc>
        <w:tc>
          <w:tcPr>
            <w:tcW w:w="2150" w:type="dxa"/>
            <w:tcMar>
              <w:top w:w="15" w:type="dxa"/>
              <w:left w:w="15" w:type="dxa"/>
              <w:bottom w:w="15" w:type="dxa"/>
              <w:right w:w="15" w:type="dxa"/>
            </w:tcMar>
            <w:vAlign w:val="center"/>
            <w:hideMark/>
          </w:tcPr>
          <w:p w14:paraId="42D81F21" w14:textId="77777777" w:rsidR="00F83FD4" w:rsidRPr="00F83FD4" w:rsidRDefault="00F83FD4" w:rsidP="00F83FD4">
            <w:pPr>
              <w:spacing w:after="180" w:line="240" w:lineRule="auto"/>
              <w:ind w:left="8" w:right="8"/>
              <w:rPr>
                <w:rFonts w:ascii="Cavolini" w:eastAsia="Times New Roman" w:hAnsi="Cavolini" w:cs="Cavolini"/>
                <w:color w:val="000000"/>
                <w:kern w:val="0"/>
                <w:sz w:val="18"/>
                <w:szCs w:val="18"/>
                <w:lang w:eastAsia="en-GB"/>
                <w14:ligatures w14:val="none"/>
              </w:rPr>
            </w:pPr>
            <w:r w:rsidRPr="00F83FD4">
              <w:rPr>
                <w:rFonts w:ascii="Cavolini" w:eastAsia="Times New Roman" w:hAnsi="Cavolini" w:cs="Cavolini"/>
                <w:color w:val="000000"/>
                <w:kern w:val="0"/>
                <w:sz w:val="18"/>
                <w:szCs w:val="18"/>
                <w:lang w:eastAsia="en-GB"/>
                <w14:ligatures w14:val="none"/>
              </w:rPr>
              <w:t>Grounding to Earth grid</w:t>
            </w:r>
          </w:p>
        </w:tc>
        <w:tc>
          <w:tcPr>
            <w:tcW w:w="2339" w:type="dxa"/>
            <w:tcMar>
              <w:top w:w="15" w:type="dxa"/>
              <w:left w:w="15" w:type="dxa"/>
              <w:bottom w:w="15" w:type="dxa"/>
              <w:right w:w="15" w:type="dxa"/>
            </w:tcMar>
            <w:vAlign w:val="center"/>
            <w:hideMark/>
          </w:tcPr>
          <w:p w14:paraId="782F11D2" w14:textId="77777777" w:rsidR="00F83FD4" w:rsidRPr="00F83FD4" w:rsidRDefault="00F83FD4" w:rsidP="00F83FD4">
            <w:pPr>
              <w:spacing w:after="180" w:line="240" w:lineRule="auto"/>
              <w:ind w:left="8" w:right="8"/>
              <w:rPr>
                <w:rFonts w:ascii="Cavolini" w:eastAsia="Times New Roman" w:hAnsi="Cavolini" w:cs="Cavolini"/>
                <w:color w:val="000000"/>
                <w:kern w:val="0"/>
                <w:sz w:val="18"/>
                <w:szCs w:val="18"/>
                <w:lang w:eastAsia="en-GB"/>
                <w14:ligatures w14:val="none"/>
              </w:rPr>
            </w:pPr>
            <w:r w:rsidRPr="00F83FD4">
              <w:rPr>
                <w:rFonts w:ascii="Cavolini" w:eastAsia="Times New Roman" w:hAnsi="Cavolini" w:cs="Cavolini"/>
                <w:color w:val="000000"/>
                <w:kern w:val="0"/>
                <w:sz w:val="18"/>
                <w:szCs w:val="18"/>
                <w:lang w:eastAsia="en-GB"/>
                <w14:ligatures w14:val="none"/>
              </w:rPr>
              <w:t>Black Tourmaline, Jet</w:t>
            </w:r>
          </w:p>
        </w:tc>
      </w:tr>
      <w:tr w:rsidR="00F83FD4" w:rsidRPr="00F83FD4" w14:paraId="111B6FDE" w14:textId="77777777" w:rsidTr="00F83FD4">
        <w:trPr>
          <w:tblCellSpacing w:w="0" w:type="dxa"/>
        </w:trPr>
        <w:tc>
          <w:tcPr>
            <w:tcW w:w="1155" w:type="dxa"/>
            <w:tcMar>
              <w:top w:w="15" w:type="dxa"/>
              <w:left w:w="15" w:type="dxa"/>
              <w:bottom w:w="15" w:type="dxa"/>
              <w:right w:w="15" w:type="dxa"/>
            </w:tcMar>
            <w:vAlign w:val="center"/>
            <w:hideMark/>
          </w:tcPr>
          <w:p w14:paraId="5FE6411A" w14:textId="77777777" w:rsidR="00F83FD4" w:rsidRPr="00F83FD4" w:rsidRDefault="00F83FD4" w:rsidP="00F83FD4">
            <w:pPr>
              <w:spacing w:after="180" w:line="240" w:lineRule="auto"/>
              <w:ind w:left="8" w:right="8"/>
              <w:rPr>
                <w:rFonts w:ascii="Cavolini" w:eastAsia="Times New Roman" w:hAnsi="Cavolini" w:cs="Cavolini"/>
                <w:color w:val="000000"/>
                <w:kern w:val="0"/>
                <w:sz w:val="18"/>
                <w:szCs w:val="18"/>
                <w:lang w:eastAsia="en-GB"/>
                <w14:ligatures w14:val="none"/>
              </w:rPr>
            </w:pPr>
            <w:r w:rsidRPr="00F83FD4">
              <w:rPr>
                <w:rFonts w:ascii="Cavolini" w:eastAsia="Times New Roman" w:hAnsi="Cavolini" w:cs="Cavolini"/>
                <w:color w:val="000000"/>
                <w:kern w:val="0"/>
                <w:sz w:val="18"/>
                <w:szCs w:val="18"/>
                <w:lang w:eastAsia="en-GB"/>
                <w14:ligatures w14:val="none"/>
              </w:rPr>
              <w:t>Root</w:t>
            </w:r>
          </w:p>
        </w:tc>
        <w:tc>
          <w:tcPr>
            <w:tcW w:w="1785" w:type="dxa"/>
            <w:tcMar>
              <w:top w:w="15" w:type="dxa"/>
              <w:left w:w="15" w:type="dxa"/>
              <w:bottom w:w="15" w:type="dxa"/>
              <w:right w:w="15" w:type="dxa"/>
            </w:tcMar>
            <w:vAlign w:val="center"/>
            <w:hideMark/>
          </w:tcPr>
          <w:p w14:paraId="1F5C6D98" w14:textId="77777777" w:rsidR="00F83FD4" w:rsidRPr="00F83FD4" w:rsidRDefault="00F83FD4" w:rsidP="00F83FD4">
            <w:pPr>
              <w:spacing w:after="180" w:line="240" w:lineRule="auto"/>
              <w:ind w:left="8" w:right="8"/>
              <w:rPr>
                <w:rFonts w:ascii="Cavolini" w:eastAsia="Times New Roman" w:hAnsi="Cavolini" w:cs="Cavolini"/>
                <w:color w:val="000000"/>
                <w:kern w:val="0"/>
                <w:sz w:val="18"/>
                <w:szCs w:val="18"/>
                <w:lang w:eastAsia="en-GB"/>
                <w14:ligatures w14:val="none"/>
              </w:rPr>
            </w:pPr>
            <w:r w:rsidRPr="00F83FD4">
              <w:rPr>
                <w:rFonts w:ascii="Cavolini" w:eastAsia="Times New Roman" w:hAnsi="Cavolini" w:cs="Cavolini"/>
                <w:color w:val="000000"/>
                <w:kern w:val="0"/>
                <w:sz w:val="18"/>
                <w:szCs w:val="18"/>
                <w:lang w:eastAsia="en-GB"/>
                <w14:ligatures w14:val="none"/>
              </w:rPr>
              <w:t>Base of spine</w:t>
            </w:r>
          </w:p>
        </w:tc>
        <w:tc>
          <w:tcPr>
            <w:tcW w:w="2150" w:type="dxa"/>
            <w:tcMar>
              <w:top w:w="15" w:type="dxa"/>
              <w:left w:w="15" w:type="dxa"/>
              <w:bottom w:w="15" w:type="dxa"/>
              <w:right w:w="15" w:type="dxa"/>
            </w:tcMar>
            <w:vAlign w:val="center"/>
            <w:hideMark/>
          </w:tcPr>
          <w:p w14:paraId="37E53051" w14:textId="77777777" w:rsidR="00F83FD4" w:rsidRPr="00F83FD4" w:rsidRDefault="00F83FD4" w:rsidP="00F83FD4">
            <w:pPr>
              <w:spacing w:after="180" w:line="240" w:lineRule="auto"/>
              <w:ind w:left="8" w:right="8"/>
              <w:rPr>
                <w:rFonts w:ascii="Cavolini" w:eastAsia="Times New Roman" w:hAnsi="Cavolini" w:cs="Cavolini"/>
                <w:color w:val="000000"/>
                <w:kern w:val="0"/>
                <w:sz w:val="18"/>
                <w:szCs w:val="18"/>
                <w:lang w:eastAsia="en-GB"/>
                <w14:ligatures w14:val="none"/>
              </w:rPr>
            </w:pPr>
            <w:r w:rsidRPr="00F83FD4">
              <w:rPr>
                <w:rFonts w:ascii="Cavolini" w:eastAsia="Times New Roman" w:hAnsi="Cavolini" w:cs="Cavolini"/>
                <w:color w:val="000000"/>
                <w:kern w:val="0"/>
                <w:sz w:val="18"/>
                <w:szCs w:val="18"/>
                <w:lang w:eastAsia="en-GB"/>
                <w14:ligatures w14:val="none"/>
              </w:rPr>
              <w:t>Survival, stability</w:t>
            </w:r>
          </w:p>
        </w:tc>
        <w:tc>
          <w:tcPr>
            <w:tcW w:w="2339" w:type="dxa"/>
            <w:tcMar>
              <w:top w:w="15" w:type="dxa"/>
              <w:left w:w="15" w:type="dxa"/>
              <w:bottom w:w="15" w:type="dxa"/>
              <w:right w:w="15" w:type="dxa"/>
            </w:tcMar>
            <w:vAlign w:val="center"/>
            <w:hideMark/>
          </w:tcPr>
          <w:p w14:paraId="6E7B73EE" w14:textId="77777777" w:rsidR="00F83FD4" w:rsidRPr="00F83FD4" w:rsidRDefault="00F83FD4" w:rsidP="00F83FD4">
            <w:pPr>
              <w:spacing w:after="180" w:line="240" w:lineRule="auto"/>
              <w:ind w:left="8" w:right="8"/>
              <w:rPr>
                <w:rFonts w:ascii="Cavolini" w:eastAsia="Times New Roman" w:hAnsi="Cavolini" w:cs="Cavolini"/>
                <w:color w:val="000000"/>
                <w:kern w:val="0"/>
                <w:sz w:val="18"/>
                <w:szCs w:val="18"/>
                <w:lang w:eastAsia="en-GB"/>
                <w14:ligatures w14:val="none"/>
              </w:rPr>
            </w:pPr>
            <w:r w:rsidRPr="00F83FD4">
              <w:rPr>
                <w:rFonts w:ascii="Cavolini" w:eastAsia="Times New Roman" w:hAnsi="Cavolini" w:cs="Cavolini"/>
                <w:color w:val="000000"/>
                <w:kern w:val="0"/>
                <w:sz w:val="18"/>
                <w:szCs w:val="18"/>
                <w:lang w:eastAsia="en-GB"/>
                <w14:ligatures w14:val="none"/>
              </w:rPr>
              <w:t>Red Jasper, Smoky Quartz</w:t>
            </w:r>
          </w:p>
        </w:tc>
      </w:tr>
      <w:tr w:rsidR="00F83FD4" w:rsidRPr="00F83FD4" w14:paraId="03D39902" w14:textId="77777777" w:rsidTr="00F83FD4">
        <w:trPr>
          <w:tblCellSpacing w:w="0" w:type="dxa"/>
        </w:trPr>
        <w:tc>
          <w:tcPr>
            <w:tcW w:w="1155" w:type="dxa"/>
            <w:tcMar>
              <w:top w:w="15" w:type="dxa"/>
              <w:left w:w="15" w:type="dxa"/>
              <w:bottom w:w="15" w:type="dxa"/>
              <w:right w:w="15" w:type="dxa"/>
            </w:tcMar>
            <w:vAlign w:val="center"/>
            <w:hideMark/>
          </w:tcPr>
          <w:p w14:paraId="649F5B9B" w14:textId="77777777" w:rsidR="00F83FD4" w:rsidRPr="00F83FD4" w:rsidRDefault="00F83FD4" w:rsidP="00F83FD4">
            <w:pPr>
              <w:spacing w:after="180" w:line="240" w:lineRule="auto"/>
              <w:ind w:left="8" w:right="8"/>
              <w:rPr>
                <w:rFonts w:ascii="Cavolini" w:eastAsia="Times New Roman" w:hAnsi="Cavolini" w:cs="Cavolini"/>
                <w:color w:val="000000"/>
                <w:kern w:val="0"/>
                <w:sz w:val="18"/>
                <w:szCs w:val="18"/>
                <w:lang w:eastAsia="en-GB"/>
                <w14:ligatures w14:val="none"/>
              </w:rPr>
            </w:pPr>
            <w:r w:rsidRPr="00F83FD4">
              <w:rPr>
                <w:rFonts w:ascii="Cavolini" w:eastAsia="Times New Roman" w:hAnsi="Cavolini" w:cs="Cavolini"/>
                <w:color w:val="000000"/>
                <w:kern w:val="0"/>
                <w:sz w:val="18"/>
                <w:szCs w:val="18"/>
                <w:lang w:eastAsia="en-GB"/>
                <w14:ligatures w14:val="none"/>
              </w:rPr>
              <w:t>Sacral</w:t>
            </w:r>
          </w:p>
        </w:tc>
        <w:tc>
          <w:tcPr>
            <w:tcW w:w="1785" w:type="dxa"/>
            <w:tcMar>
              <w:top w:w="15" w:type="dxa"/>
              <w:left w:w="15" w:type="dxa"/>
              <w:bottom w:w="15" w:type="dxa"/>
              <w:right w:w="15" w:type="dxa"/>
            </w:tcMar>
            <w:vAlign w:val="center"/>
            <w:hideMark/>
          </w:tcPr>
          <w:p w14:paraId="508A3FD8" w14:textId="77777777" w:rsidR="00F83FD4" w:rsidRPr="00F83FD4" w:rsidRDefault="00F83FD4" w:rsidP="00F83FD4">
            <w:pPr>
              <w:spacing w:after="180" w:line="240" w:lineRule="auto"/>
              <w:ind w:left="8" w:right="8"/>
              <w:rPr>
                <w:rFonts w:ascii="Cavolini" w:eastAsia="Times New Roman" w:hAnsi="Cavolini" w:cs="Cavolini"/>
                <w:color w:val="000000"/>
                <w:kern w:val="0"/>
                <w:sz w:val="18"/>
                <w:szCs w:val="18"/>
                <w:lang w:eastAsia="en-GB"/>
                <w14:ligatures w14:val="none"/>
              </w:rPr>
            </w:pPr>
            <w:r w:rsidRPr="00F83FD4">
              <w:rPr>
                <w:rFonts w:ascii="Cavolini" w:eastAsia="Times New Roman" w:hAnsi="Cavolini" w:cs="Cavolini"/>
                <w:color w:val="000000"/>
                <w:kern w:val="0"/>
                <w:sz w:val="18"/>
                <w:szCs w:val="18"/>
                <w:lang w:eastAsia="en-GB"/>
                <w14:ligatures w14:val="none"/>
              </w:rPr>
              <w:t>Below navel</w:t>
            </w:r>
          </w:p>
        </w:tc>
        <w:tc>
          <w:tcPr>
            <w:tcW w:w="2150" w:type="dxa"/>
            <w:tcMar>
              <w:top w:w="15" w:type="dxa"/>
              <w:left w:w="15" w:type="dxa"/>
              <w:bottom w:w="15" w:type="dxa"/>
              <w:right w:w="15" w:type="dxa"/>
            </w:tcMar>
            <w:vAlign w:val="center"/>
            <w:hideMark/>
          </w:tcPr>
          <w:p w14:paraId="62C028F1" w14:textId="77777777" w:rsidR="00F83FD4" w:rsidRPr="00F83FD4" w:rsidRDefault="00F83FD4" w:rsidP="00F83FD4">
            <w:pPr>
              <w:spacing w:after="180" w:line="240" w:lineRule="auto"/>
              <w:ind w:left="8" w:right="8"/>
              <w:rPr>
                <w:rFonts w:ascii="Cavolini" w:eastAsia="Times New Roman" w:hAnsi="Cavolini" w:cs="Cavolini"/>
                <w:color w:val="000000"/>
                <w:kern w:val="0"/>
                <w:sz w:val="18"/>
                <w:szCs w:val="18"/>
                <w:lang w:eastAsia="en-GB"/>
                <w14:ligatures w14:val="none"/>
              </w:rPr>
            </w:pPr>
            <w:r w:rsidRPr="00F83FD4">
              <w:rPr>
                <w:rFonts w:ascii="Cavolini" w:eastAsia="Times New Roman" w:hAnsi="Cavolini" w:cs="Cavolini"/>
                <w:color w:val="000000"/>
                <w:kern w:val="0"/>
                <w:sz w:val="18"/>
                <w:szCs w:val="18"/>
                <w:lang w:eastAsia="en-GB"/>
                <w14:ligatures w14:val="none"/>
              </w:rPr>
              <w:t>Creativity, sexuality</w:t>
            </w:r>
          </w:p>
        </w:tc>
        <w:tc>
          <w:tcPr>
            <w:tcW w:w="2339" w:type="dxa"/>
            <w:tcMar>
              <w:top w:w="15" w:type="dxa"/>
              <w:left w:w="15" w:type="dxa"/>
              <w:bottom w:w="15" w:type="dxa"/>
              <w:right w:w="15" w:type="dxa"/>
            </w:tcMar>
            <w:vAlign w:val="center"/>
            <w:hideMark/>
          </w:tcPr>
          <w:p w14:paraId="00EF9FD7" w14:textId="77777777" w:rsidR="00F83FD4" w:rsidRPr="00F83FD4" w:rsidRDefault="00F83FD4" w:rsidP="00F83FD4">
            <w:pPr>
              <w:spacing w:after="180" w:line="240" w:lineRule="auto"/>
              <w:ind w:left="8" w:right="8"/>
              <w:rPr>
                <w:rFonts w:ascii="Cavolini" w:eastAsia="Times New Roman" w:hAnsi="Cavolini" w:cs="Cavolini"/>
                <w:color w:val="000000"/>
                <w:kern w:val="0"/>
                <w:sz w:val="18"/>
                <w:szCs w:val="18"/>
                <w:lang w:eastAsia="en-GB"/>
                <w14:ligatures w14:val="none"/>
              </w:rPr>
            </w:pPr>
            <w:r w:rsidRPr="00F83FD4">
              <w:rPr>
                <w:rFonts w:ascii="Cavolini" w:eastAsia="Times New Roman" w:hAnsi="Cavolini" w:cs="Cavolini"/>
                <w:color w:val="000000"/>
                <w:kern w:val="0"/>
                <w:sz w:val="18"/>
                <w:szCs w:val="18"/>
                <w:lang w:eastAsia="en-GB"/>
                <w14:ligatures w14:val="none"/>
              </w:rPr>
              <w:t>Carnelian, Orange Calcite</w:t>
            </w:r>
          </w:p>
        </w:tc>
      </w:tr>
      <w:tr w:rsidR="00F83FD4" w:rsidRPr="00F83FD4" w14:paraId="5C480F2B" w14:textId="77777777" w:rsidTr="00F83FD4">
        <w:trPr>
          <w:tblCellSpacing w:w="0" w:type="dxa"/>
        </w:trPr>
        <w:tc>
          <w:tcPr>
            <w:tcW w:w="1155" w:type="dxa"/>
            <w:tcMar>
              <w:top w:w="15" w:type="dxa"/>
              <w:left w:w="15" w:type="dxa"/>
              <w:bottom w:w="15" w:type="dxa"/>
              <w:right w:w="15" w:type="dxa"/>
            </w:tcMar>
            <w:vAlign w:val="center"/>
            <w:hideMark/>
          </w:tcPr>
          <w:p w14:paraId="67A1810C" w14:textId="77777777" w:rsidR="00F83FD4" w:rsidRPr="00F83FD4" w:rsidRDefault="00F83FD4" w:rsidP="00F83FD4">
            <w:pPr>
              <w:spacing w:after="180" w:line="240" w:lineRule="auto"/>
              <w:ind w:left="8" w:right="8"/>
              <w:rPr>
                <w:rFonts w:ascii="Cavolini" w:eastAsia="Times New Roman" w:hAnsi="Cavolini" w:cs="Cavolini"/>
                <w:color w:val="000000"/>
                <w:kern w:val="0"/>
                <w:sz w:val="18"/>
                <w:szCs w:val="18"/>
                <w:lang w:eastAsia="en-GB"/>
                <w14:ligatures w14:val="none"/>
              </w:rPr>
            </w:pPr>
            <w:r w:rsidRPr="00F83FD4">
              <w:rPr>
                <w:rFonts w:ascii="Cavolini" w:eastAsia="Times New Roman" w:hAnsi="Cavolini" w:cs="Cavolini"/>
                <w:color w:val="000000"/>
                <w:kern w:val="0"/>
                <w:sz w:val="18"/>
                <w:szCs w:val="18"/>
                <w:lang w:eastAsia="en-GB"/>
                <w14:ligatures w14:val="none"/>
              </w:rPr>
              <w:t>Solar Plexus</w:t>
            </w:r>
          </w:p>
        </w:tc>
        <w:tc>
          <w:tcPr>
            <w:tcW w:w="1785" w:type="dxa"/>
            <w:tcMar>
              <w:top w:w="15" w:type="dxa"/>
              <w:left w:w="15" w:type="dxa"/>
              <w:bottom w:w="15" w:type="dxa"/>
              <w:right w:w="15" w:type="dxa"/>
            </w:tcMar>
            <w:vAlign w:val="center"/>
            <w:hideMark/>
          </w:tcPr>
          <w:p w14:paraId="39E08BD9" w14:textId="77777777" w:rsidR="00F83FD4" w:rsidRPr="00F83FD4" w:rsidRDefault="00F83FD4" w:rsidP="00F83FD4">
            <w:pPr>
              <w:spacing w:after="180" w:line="240" w:lineRule="auto"/>
              <w:ind w:left="8" w:right="8"/>
              <w:rPr>
                <w:rFonts w:ascii="Cavolini" w:eastAsia="Times New Roman" w:hAnsi="Cavolini" w:cs="Cavolini"/>
                <w:color w:val="000000"/>
                <w:kern w:val="0"/>
                <w:sz w:val="18"/>
                <w:szCs w:val="18"/>
                <w:lang w:eastAsia="en-GB"/>
                <w14:ligatures w14:val="none"/>
              </w:rPr>
            </w:pPr>
            <w:r w:rsidRPr="00F83FD4">
              <w:rPr>
                <w:rFonts w:ascii="Cavolini" w:eastAsia="Times New Roman" w:hAnsi="Cavolini" w:cs="Cavolini"/>
                <w:color w:val="000000"/>
                <w:kern w:val="0"/>
                <w:sz w:val="18"/>
                <w:szCs w:val="18"/>
                <w:lang w:eastAsia="en-GB"/>
                <w14:ligatures w14:val="none"/>
              </w:rPr>
              <w:t>Above navel</w:t>
            </w:r>
          </w:p>
        </w:tc>
        <w:tc>
          <w:tcPr>
            <w:tcW w:w="2150" w:type="dxa"/>
            <w:tcMar>
              <w:top w:w="15" w:type="dxa"/>
              <w:left w:w="15" w:type="dxa"/>
              <w:bottom w:w="15" w:type="dxa"/>
              <w:right w:w="15" w:type="dxa"/>
            </w:tcMar>
            <w:vAlign w:val="center"/>
            <w:hideMark/>
          </w:tcPr>
          <w:p w14:paraId="7661E04A" w14:textId="77777777" w:rsidR="00F83FD4" w:rsidRPr="00F83FD4" w:rsidRDefault="00F83FD4" w:rsidP="00F83FD4">
            <w:pPr>
              <w:spacing w:after="180" w:line="240" w:lineRule="auto"/>
              <w:ind w:left="8" w:right="8"/>
              <w:rPr>
                <w:rFonts w:ascii="Cavolini" w:eastAsia="Times New Roman" w:hAnsi="Cavolini" w:cs="Cavolini"/>
                <w:color w:val="000000"/>
                <w:kern w:val="0"/>
                <w:sz w:val="18"/>
                <w:szCs w:val="18"/>
                <w:lang w:eastAsia="en-GB"/>
                <w14:ligatures w14:val="none"/>
              </w:rPr>
            </w:pPr>
            <w:r w:rsidRPr="00F83FD4">
              <w:rPr>
                <w:rFonts w:ascii="Cavolini" w:eastAsia="Times New Roman" w:hAnsi="Cavolini" w:cs="Cavolini"/>
                <w:color w:val="000000"/>
                <w:kern w:val="0"/>
                <w:sz w:val="18"/>
                <w:szCs w:val="18"/>
                <w:lang w:eastAsia="en-GB"/>
                <w14:ligatures w14:val="none"/>
              </w:rPr>
              <w:t>Confidence, power</w:t>
            </w:r>
          </w:p>
        </w:tc>
        <w:tc>
          <w:tcPr>
            <w:tcW w:w="2339" w:type="dxa"/>
            <w:tcMar>
              <w:top w:w="15" w:type="dxa"/>
              <w:left w:w="15" w:type="dxa"/>
              <w:bottom w:w="15" w:type="dxa"/>
              <w:right w:w="15" w:type="dxa"/>
            </w:tcMar>
            <w:vAlign w:val="center"/>
            <w:hideMark/>
          </w:tcPr>
          <w:p w14:paraId="23E67CA2" w14:textId="77777777" w:rsidR="00F83FD4" w:rsidRPr="00F83FD4" w:rsidRDefault="00F83FD4" w:rsidP="00F83FD4">
            <w:pPr>
              <w:spacing w:after="180" w:line="240" w:lineRule="auto"/>
              <w:ind w:left="8" w:right="8"/>
              <w:rPr>
                <w:rFonts w:ascii="Cavolini" w:eastAsia="Times New Roman" w:hAnsi="Cavolini" w:cs="Cavolini"/>
                <w:color w:val="000000"/>
                <w:kern w:val="0"/>
                <w:sz w:val="18"/>
                <w:szCs w:val="18"/>
                <w:lang w:eastAsia="en-GB"/>
                <w14:ligatures w14:val="none"/>
              </w:rPr>
            </w:pPr>
            <w:r w:rsidRPr="00F83FD4">
              <w:rPr>
                <w:rFonts w:ascii="Cavolini" w:eastAsia="Times New Roman" w:hAnsi="Cavolini" w:cs="Cavolini"/>
                <w:color w:val="000000"/>
                <w:kern w:val="0"/>
                <w:sz w:val="18"/>
                <w:szCs w:val="18"/>
                <w:lang w:eastAsia="en-GB"/>
                <w14:ligatures w14:val="none"/>
              </w:rPr>
              <w:t>Citrine, Yellow Jasper</w:t>
            </w:r>
          </w:p>
        </w:tc>
      </w:tr>
      <w:tr w:rsidR="00F83FD4" w:rsidRPr="00F83FD4" w14:paraId="30EA57BB" w14:textId="77777777" w:rsidTr="00F83FD4">
        <w:trPr>
          <w:tblCellSpacing w:w="0" w:type="dxa"/>
        </w:trPr>
        <w:tc>
          <w:tcPr>
            <w:tcW w:w="1155" w:type="dxa"/>
            <w:tcMar>
              <w:top w:w="15" w:type="dxa"/>
              <w:left w:w="15" w:type="dxa"/>
              <w:bottom w:w="15" w:type="dxa"/>
              <w:right w:w="15" w:type="dxa"/>
            </w:tcMar>
            <w:vAlign w:val="center"/>
            <w:hideMark/>
          </w:tcPr>
          <w:p w14:paraId="537AC6ED" w14:textId="77777777" w:rsidR="00F83FD4" w:rsidRPr="00F83FD4" w:rsidRDefault="00F83FD4" w:rsidP="00F83FD4">
            <w:pPr>
              <w:spacing w:after="180" w:line="240" w:lineRule="auto"/>
              <w:ind w:left="8" w:right="8"/>
              <w:rPr>
                <w:rFonts w:ascii="Cavolini" w:eastAsia="Times New Roman" w:hAnsi="Cavolini" w:cs="Cavolini"/>
                <w:color w:val="000000"/>
                <w:kern w:val="0"/>
                <w:sz w:val="18"/>
                <w:szCs w:val="18"/>
                <w:lang w:eastAsia="en-GB"/>
                <w14:ligatures w14:val="none"/>
              </w:rPr>
            </w:pPr>
            <w:r w:rsidRPr="00F83FD4">
              <w:rPr>
                <w:rFonts w:ascii="Cavolini" w:eastAsia="Times New Roman" w:hAnsi="Cavolini" w:cs="Cavolini"/>
                <w:color w:val="000000"/>
                <w:kern w:val="0"/>
                <w:sz w:val="18"/>
                <w:szCs w:val="18"/>
                <w:lang w:eastAsia="en-GB"/>
                <w14:ligatures w14:val="none"/>
              </w:rPr>
              <w:t>Heart</w:t>
            </w:r>
          </w:p>
        </w:tc>
        <w:tc>
          <w:tcPr>
            <w:tcW w:w="1785" w:type="dxa"/>
            <w:tcMar>
              <w:top w:w="15" w:type="dxa"/>
              <w:left w:w="15" w:type="dxa"/>
              <w:bottom w:w="15" w:type="dxa"/>
              <w:right w:w="15" w:type="dxa"/>
            </w:tcMar>
            <w:vAlign w:val="center"/>
            <w:hideMark/>
          </w:tcPr>
          <w:p w14:paraId="282E57ED" w14:textId="77777777" w:rsidR="00F83FD4" w:rsidRPr="00F83FD4" w:rsidRDefault="00F83FD4" w:rsidP="00F83FD4">
            <w:pPr>
              <w:spacing w:after="180" w:line="240" w:lineRule="auto"/>
              <w:ind w:left="8" w:right="8"/>
              <w:rPr>
                <w:rFonts w:ascii="Cavolini" w:eastAsia="Times New Roman" w:hAnsi="Cavolini" w:cs="Cavolini"/>
                <w:color w:val="000000"/>
                <w:kern w:val="0"/>
                <w:sz w:val="18"/>
                <w:szCs w:val="18"/>
                <w:lang w:eastAsia="en-GB"/>
                <w14:ligatures w14:val="none"/>
              </w:rPr>
            </w:pPr>
            <w:proofErr w:type="spellStart"/>
            <w:r w:rsidRPr="00F83FD4">
              <w:rPr>
                <w:rFonts w:ascii="Cavolini" w:eastAsia="Times New Roman" w:hAnsi="Cavolini" w:cs="Cavolini"/>
                <w:color w:val="000000"/>
                <w:kern w:val="0"/>
                <w:sz w:val="18"/>
                <w:szCs w:val="18"/>
                <w:lang w:eastAsia="en-GB"/>
                <w14:ligatures w14:val="none"/>
              </w:rPr>
              <w:t>Center</w:t>
            </w:r>
            <w:proofErr w:type="spellEnd"/>
            <w:r w:rsidRPr="00F83FD4">
              <w:rPr>
                <w:rFonts w:ascii="Cavolini" w:eastAsia="Times New Roman" w:hAnsi="Cavolini" w:cs="Cavolini"/>
                <w:color w:val="000000"/>
                <w:kern w:val="0"/>
                <w:sz w:val="18"/>
                <w:szCs w:val="18"/>
                <w:lang w:eastAsia="en-GB"/>
                <w14:ligatures w14:val="none"/>
              </w:rPr>
              <w:t xml:space="preserve"> of chest</w:t>
            </w:r>
          </w:p>
        </w:tc>
        <w:tc>
          <w:tcPr>
            <w:tcW w:w="2150" w:type="dxa"/>
            <w:tcMar>
              <w:top w:w="15" w:type="dxa"/>
              <w:left w:w="15" w:type="dxa"/>
              <w:bottom w:w="15" w:type="dxa"/>
              <w:right w:w="15" w:type="dxa"/>
            </w:tcMar>
            <w:vAlign w:val="center"/>
            <w:hideMark/>
          </w:tcPr>
          <w:p w14:paraId="14EFF32C" w14:textId="77777777" w:rsidR="00F83FD4" w:rsidRPr="00F83FD4" w:rsidRDefault="00F83FD4" w:rsidP="00F83FD4">
            <w:pPr>
              <w:spacing w:after="180" w:line="240" w:lineRule="auto"/>
              <w:ind w:left="8" w:right="8"/>
              <w:rPr>
                <w:rFonts w:ascii="Cavolini" w:eastAsia="Times New Roman" w:hAnsi="Cavolini" w:cs="Cavolini"/>
                <w:color w:val="000000"/>
                <w:kern w:val="0"/>
                <w:sz w:val="18"/>
                <w:szCs w:val="18"/>
                <w:lang w:eastAsia="en-GB"/>
                <w14:ligatures w14:val="none"/>
              </w:rPr>
            </w:pPr>
            <w:r w:rsidRPr="00F83FD4">
              <w:rPr>
                <w:rFonts w:ascii="Cavolini" w:eastAsia="Times New Roman" w:hAnsi="Cavolini" w:cs="Cavolini"/>
                <w:color w:val="000000"/>
                <w:kern w:val="0"/>
                <w:sz w:val="18"/>
                <w:szCs w:val="18"/>
                <w:lang w:eastAsia="en-GB"/>
                <w14:ligatures w14:val="none"/>
              </w:rPr>
              <w:t>Love, compassion</w:t>
            </w:r>
          </w:p>
        </w:tc>
        <w:tc>
          <w:tcPr>
            <w:tcW w:w="2339" w:type="dxa"/>
            <w:tcMar>
              <w:top w:w="15" w:type="dxa"/>
              <w:left w:w="15" w:type="dxa"/>
              <w:bottom w:w="15" w:type="dxa"/>
              <w:right w:w="15" w:type="dxa"/>
            </w:tcMar>
            <w:vAlign w:val="center"/>
            <w:hideMark/>
          </w:tcPr>
          <w:p w14:paraId="54508AD1" w14:textId="77777777" w:rsidR="00F83FD4" w:rsidRPr="00F83FD4" w:rsidRDefault="00F83FD4" w:rsidP="00F83FD4">
            <w:pPr>
              <w:spacing w:after="180" w:line="240" w:lineRule="auto"/>
              <w:ind w:left="8" w:right="8"/>
              <w:rPr>
                <w:rFonts w:ascii="Cavolini" w:eastAsia="Times New Roman" w:hAnsi="Cavolini" w:cs="Cavolini"/>
                <w:color w:val="000000"/>
                <w:kern w:val="0"/>
                <w:sz w:val="18"/>
                <w:szCs w:val="18"/>
                <w:lang w:eastAsia="en-GB"/>
                <w14:ligatures w14:val="none"/>
              </w:rPr>
            </w:pPr>
            <w:r w:rsidRPr="00F83FD4">
              <w:rPr>
                <w:rFonts w:ascii="Cavolini" w:eastAsia="Times New Roman" w:hAnsi="Cavolini" w:cs="Cavolini"/>
                <w:color w:val="000000"/>
                <w:kern w:val="0"/>
                <w:sz w:val="18"/>
                <w:szCs w:val="18"/>
                <w:lang w:eastAsia="en-GB"/>
                <w14:ligatures w14:val="none"/>
              </w:rPr>
              <w:t xml:space="preserve">Rose Quartz, Green </w:t>
            </w:r>
            <w:proofErr w:type="spellStart"/>
            <w:r w:rsidRPr="00F83FD4">
              <w:rPr>
                <w:rFonts w:ascii="Cavolini" w:eastAsia="Times New Roman" w:hAnsi="Cavolini" w:cs="Cavolini"/>
                <w:color w:val="000000"/>
                <w:kern w:val="0"/>
                <w:sz w:val="18"/>
                <w:szCs w:val="18"/>
                <w:lang w:eastAsia="en-GB"/>
                <w14:ligatures w14:val="none"/>
              </w:rPr>
              <w:t>Aventurine</w:t>
            </w:r>
            <w:proofErr w:type="spellEnd"/>
          </w:p>
        </w:tc>
      </w:tr>
      <w:tr w:rsidR="00F83FD4" w:rsidRPr="00F83FD4" w14:paraId="73BAA603" w14:textId="77777777" w:rsidTr="00F83FD4">
        <w:trPr>
          <w:tblCellSpacing w:w="0" w:type="dxa"/>
        </w:trPr>
        <w:tc>
          <w:tcPr>
            <w:tcW w:w="1155" w:type="dxa"/>
            <w:tcMar>
              <w:top w:w="15" w:type="dxa"/>
              <w:left w:w="15" w:type="dxa"/>
              <w:bottom w:w="15" w:type="dxa"/>
              <w:right w:w="15" w:type="dxa"/>
            </w:tcMar>
            <w:vAlign w:val="center"/>
            <w:hideMark/>
          </w:tcPr>
          <w:p w14:paraId="293478AD" w14:textId="77777777" w:rsidR="00F83FD4" w:rsidRPr="00F83FD4" w:rsidRDefault="00F83FD4" w:rsidP="00F83FD4">
            <w:pPr>
              <w:spacing w:after="180" w:line="240" w:lineRule="auto"/>
              <w:ind w:left="8" w:right="8"/>
              <w:rPr>
                <w:rFonts w:ascii="Cavolini" w:eastAsia="Times New Roman" w:hAnsi="Cavolini" w:cs="Cavolini"/>
                <w:color w:val="000000"/>
                <w:kern w:val="0"/>
                <w:sz w:val="18"/>
                <w:szCs w:val="18"/>
                <w:lang w:eastAsia="en-GB"/>
                <w14:ligatures w14:val="none"/>
              </w:rPr>
            </w:pPr>
            <w:r w:rsidRPr="00F83FD4">
              <w:rPr>
                <w:rFonts w:ascii="Cavolini" w:eastAsia="Times New Roman" w:hAnsi="Cavolini" w:cs="Cavolini"/>
                <w:color w:val="000000"/>
                <w:kern w:val="0"/>
                <w:sz w:val="18"/>
                <w:szCs w:val="18"/>
                <w:lang w:eastAsia="en-GB"/>
                <w14:ligatures w14:val="none"/>
              </w:rPr>
              <w:t>Throat</w:t>
            </w:r>
          </w:p>
        </w:tc>
        <w:tc>
          <w:tcPr>
            <w:tcW w:w="1785" w:type="dxa"/>
            <w:tcMar>
              <w:top w:w="15" w:type="dxa"/>
              <w:left w:w="15" w:type="dxa"/>
              <w:bottom w:w="15" w:type="dxa"/>
              <w:right w:w="15" w:type="dxa"/>
            </w:tcMar>
            <w:vAlign w:val="center"/>
            <w:hideMark/>
          </w:tcPr>
          <w:p w14:paraId="5D065339" w14:textId="77777777" w:rsidR="00F83FD4" w:rsidRPr="00F83FD4" w:rsidRDefault="00F83FD4" w:rsidP="00F83FD4">
            <w:pPr>
              <w:spacing w:after="180" w:line="240" w:lineRule="auto"/>
              <w:ind w:left="8" w:right="8"/>
              <w:rPr>
                <w:rFonts w:ascii="Cavolini" w:eastAsia="Times New Roman" w:hAnsi="Cavolini" w:cs="Cavolini"/>
                <w:color w:val="000000"/>
                <w:kern w:val="0"/>
                <w:sz w:val="18"/>
                <w:szCs w:val="18"/>
                <w:lang w:eastAsia="en-GB"/>
                <w14:ligatures w14:val="none"/>
              </w:rPr>
            </w:pPr>
            <w:r w:rsidRPr="00F83FD4">
              <w:rPr>
                <w:rFonts w:ascii="Cavolini" w:eastAsia="Times New Roman" w:hAnsi="Cavolini" w:cs="Cavolini"/>
                <w:color w:val="000000"/>
                <w:kern w:val="0"/>
                <w:sz w:val="18"/>
                <w:szCs w:val="18"/>
                <w:lang w:eastAsia="en-GB"/>
                <w14:ligatures w14:val="none"/>
              </w:rPr>
              <w:t>Throat area</w:t>
            </w:r>
          </w:p>
        </w:tc>
        <w:tc>
          <w:tcPr>
            <w:tcW w:w="2150" w:type="dxa"/>
            <w:tcMar>
              <w:top w:w="15" w:type="dxa"/>
              <w:left w:w="15" w:type="dxa"/>
              <w:bottom w:w="15" w:type="dxa"/>
              <w:right w:w="15" w:type="dxa"/>
            </w:tcMar>
            <w:vAlign w:val="center"/>
            <w:hideMark/>
          </w:tcPr>
          <w:p w14:paraId="56B38B65" w14:textId="77777777" w:rsidR="00F83FD4" w:rsidRPr="00F83FD4" w:rsidRDefault="00F83FD4" w:rsidP="00F83FD4">
            <w:pPr>
              <w:spacing w:after="180" w:line="240" w:lineRule="auto"/>
              <w:ind w:left="8" w:right="8"/>
              <w:rPr>
                <w:rFonts w:ascii="Cavolini" w:eastAsia="Times New Roman" w:hAnsi="Cavolini" w:cs="Cavolini"/>
                <w:color w:val="000000"/>
                <w:kern w:val="0"/>
                <w:sz w:val="18"/>
                <w:szCs w:val="18"/>
                <w:lang w:eastAsia="en-GB"/>
                <w14:ligatures w14:val="none"/>
              </w:rPr>
            </w:pPr>
            <w:r w:rsidRPr="00F83FD4">
              <w:rPr>
                <w:rFonts w:ascii="Cavolini" w:eastAsia="Times New Roman" w:hAnsi="Cavolini" w:cs="Cavolini"/>
                <w:color w:val="000000"/>
                <w:kern w:val="0"/>
                <w:sz w:val="18"/>
                <w:szCs w:val="18"/>
                <w:lang w:eastAsia="en-GB"/>
                <w14:ligatures w14:val="none"/>
              </w:rPr>
              <w:t>Communication, truth</w:t>
            </w:r>
          </w:p>
        </w:tc>
        <w:tc>
          <w:tcPr>
            <w:tcW w:w="2339" w:type="dxa"/>
            <w:tcMar>
              <w:top w:w="15" w:type="dxa"/>
              <w:left w:w="15" w:type="dxa"/>
              <w:bottom w:w="15" w:type="dxa"/>
              <w:right w:w="15" w:type="dxa"/>
            </w:tcMar>
            <w:vAlign w:val="center"/>
            <w:hideMark/>
          </w:tcPr>
          <w:p w14:paraId="40F78BCA" w14:textId="77777777" w:rsidR="00F83FD4" w:rsidRPr="00F83FD4" w:rsidRDefault="00F83FD4" w:rsidP="00F83FD4">
            <w:pPr>
              <w:spacing w:after="180" w:line="240" w:lineRule="auto"/>
              <w:ind w:left="8" w:right="8"/>
              <w:rPr>
                <w:rFonts w:ascii="Cavolini" w:eastAsia="Times New Roman" w:hAnsi="Cavolini" w:cs="Cavolini"/>
                <w:color w:val="000000"/>
                <w:kern w:val="0"/>
                <w:sz w:val="18"/>
                <w:szCs w:val="18"/>
                <w:lang w:eastAsia="en-GB"/>
                <w14:ligatures w14:val="none"/>
              </w:rPr>
            </w:pPr>
            <w:r w:rsidRPr="00F83FD4">
              <w:rPr>
                <w:rFonts w:ascii="Cavolini" w:eastAsia="Times New Roman" w:hAnsi="Cavolini" w:cs="Cavolini"/>
                <w:color w:val="000000"/>
                <w:kern w:val="0"/>
                <w:sz w:val="18"/>
                <w:szCs w:val="18"/>
                <w:lang w:eastAsia="en-GB"/>
                <w14:ligatures w14:val="none"/>
              </w:rPr>
              <w:t>Lapis Lazuli, Aquamarine</w:t>
            </w:r>
          </w:p>
        </w:tc>
      </w:tr>
      <w:tr w:rsidR="00F83FD4" w:rsidRPr="00F83FD4" w14:paraId="0139DA32" w14:textId="77777777" w:rsidTr="00F83FD4">
        <w:trPr>
          <w:tblCellSpacing w:w="0" w:type="dxa"/>
        </w:trPr>
        <w:tc>
          <w:tcPr>
            <w:tcW w:w="1155" w:type="dxa"/>
            <w:tcMar>
              <w:top w:w="15" w:type="dxa"/>
              <w:left w:w="15" w:type="dxa"/>
              <w:bottom w:w="15" w:type="dxa"/>
              <w:right w:w="15" w:type="dxa"/>
            </w:tcMar>
            <w:vAlign w:val="center"/>
            <w:hideMark/>
          </w:tcPr>
          <w:p w14:paraId="5A7FB4ED" w14:textId="77777777" w:rsidR="00F83FD4" w:rsidRPr="00F83FD4" w:rsidRDefault="00F83FD4" w:rsidP="00F83FD4">
            <w:pPr>
              <w:spacing w:after="180" w:line="240" w:lineRule="auto"/>
              <w:ind w:left="8" w:right="8"/>
              <w:rPr>
                <w:rFonts w:ascii="Cavolini" w:eastAsia="Times New Roman" w:hAnsi="Cavolini" w:cs="Cavolini"/>
                <w:color w:val="000000"/>
                <w:kern w:val="0"/>
                <w:sz w:val="18"/>
                <w:szCs w:val="18"/>
                <w:lang w:eastAsia="en-GB"/>
                <w14:ligatures w14:val="none"/>
              </w:rPr>
            </w:pPr>
            <w:r w:rsidRPr="00F83FD4">
              <w:rPr>
                <w:rFonts w:ascii="Cavolini" w:eastAsia="Times New Roman" w:hAnsi="Cavolini" w:cs="Cavolini"/>
                <w:color w:val="000000"/>
                <w:kern w:val="0"/>
                <w:sz w:val="18"/>
                <w:szCs w:val="18"/>
                <w:lang w:eastAsia="en-GB"/>
                <w14:ligatures w14:val="none"/>
              </w:rPr>
              <w:t>Third Eye</w:t>
            </w:r>
          </w:p>
        </w:tc>
        <w:tc>
          <w:tcPr>
            <w:tcW w:w="1785" w:type="dxa"/>
            <w:tcMar>
              <w:top w:w="15" w:type="dxa"/>
              <w:left w:w="15" w:type="dxa"/>
              <w:bottom w:w="15" w:type="dxa"/>
              <w:right w:w="15" w:type="dxa"/>
            </w:tcMar>
            <w:vAlign w:val="center"/>
            <w:hideMark/>
          </w:tcPr>
          <w:p w14:paraId="704CE167" w14:textId="77777777" w:rsidR="00F83FD4" w:rsidRPr="00F83FD4" w:rsidRDefault="00F83FD4" w:rsidP="00F83FD4">
            <w:pPr>
              <w:spacing w:after="180" w:line="240" w:lineRule="auto"/>
              <w:ind w:left="8" w:right="8"/>
              <w:rPr>
                <w:rFonts w:ascii="Cavolini" w:eastAsia="Times New Roman" w:hAnsi="Cavolini" w:cs="Cavolini"/>
                <w:color w:val="000000"/>
                <w:kern w:val="0"/>
                <w:sz w:val="18"/>
                <w:szCs w:val="18"/>
                <w:lang w:eastAsia="en-GB"/>
                <w14:ligatures w14:val="none"/>
              </w:rPr>
            </w:pPr>
            <w:r w:rsidRPr="00F83FD4">
              <w:rPr>
                <w:rFonts w:ascii="Cavolini" w:eastAsia="Times New Roman" w:hAnsi="Cavolini" w:cs="Cavolini"/>
                <w:color w:val="000000"/>
                <w:kern w:val="0"/>
                <w:sz w:val="18"/>
                <w:szCs w:val="18"/>
                <w:lang w:eastAsia="en-GB"/>
                <w14:ligatures w14:val="none"/>
              </w:rPr>
              <w:t>Between eyebrows</w:t>
            </w:r>
          </w:p>
        </w:tc>
        <w:tc>
          <w:tcPr>
            <w:tcW w:w="2150" w:type="dxa"/>
            <w:tcMar>
              <w:top w:w="15" w:type="dxa"/>
              <w:left w:w="15" w:type="dxa"/>
              <w:bottom w:w="15" w:type="dxa"/>
              <w:right w:w="15" w:type="dxa"/>
            </w:tcMar>
            <w:vAlign w:val="center"/>
            <w:hideMark/>
          </w:tcPr>
          <w:p w14:paraId="50702F8B" w14:textId="77777777" w:rsidR="00F83FD4" w:rsidRPr="00F83FD4" w:rsidRDefault="00F83FD4" w:rsidP="00F83FD4">
            <w:pPr>
              <w:spacing w:after="180" w:line="240" w:lineRule="auto"/>
              <w:ind w:left="8" w:right="8"/>
              <w:rPr>
                <w:rFonts w:ascii="Cavolini" w:eastAsia="Times New Roman" w:hAnsi="Cavolini" w:cs="Cavolini"/>
                <w:color w:val="000000"/>
                <w:kern w:val="0"/>
                <w:sz w:val="18"/>
                <w:szCs w:val="18"/>
                <w:lang w:eastAsia="en-GB"/>
                <w14:ligatures w14:val="none"/>
              </w:rPr>
            </w:pPr>
            <w:r w:rsidRPr="00F83FD4">
              <w:rPr>
                <w:rFonts w:ascii="Cavolini" w:eastAsia="Times New Roman" w:hAnsi="Cavolini" w:cs="Cavolini"/>
                <w:color w:val="000000"/>
                <w:kern w:val="0"/>
                <w:sz w:val="18"/>
                <w:szCs w:val="18"/>
                <w:lang w:eastAsia="en-GB"/>
                <w14:ligatures w14:val="none"/>
              </w:rPr>
              <w:t>Intuition, insight</w:t>
            </w:r>
          </w:p>
        </w:tc>
        <w:tc>
          <w:tcPr>
            <w:tcW w:w="2339" w:type="dxa"/>
            <w:tcMar>
              <w:top w:w="15" w:type="dxa"/>
              <w:left w:w="15" w:type="dxa"/>
              <w:bottom w:w="15" w:type="dxa"/>
              <w:right w:w="15" w:type="dxa"/>
            </w:tcMar>
            <w:vAlign w:val="center"/>
            <w:hideMark/>
          </w:tcPr>
          <w:p w14:paraId="7ADCBC89" w14:textId="77777777" w:rsidR="00F83FD4" w:rsidRPr="00F83FD4" w:rsidRDefault="00F83FD4" w:rsidP="00F83FD4">
            <w:pPr>
              <w:spacing w:after="180" w:line="240" w:lineRule="auto"/>
              <w:ind w:left="8" w:right="8"/>
              <w:rPr>
                <w:rFonts w:ascii="Cavolini" w:eastAsia="Times New Roman" w:hAnsi="Cavolini" w:cs="Cavolini"/>
                <w:color w:val="000000"/>
                <w:kern w:val="0"/>
                <w:sz w:val="18"/>
                <w:szCs w:val="18"/>
                <w:lang w:eastAsia="en-GB"/>
                <w14:ligatures w14:val="none"/>
              </w:rPr>
            </w:pPr>
            <w:r w:rsidRPr="00F83FD4">
              <w:rPr>
                <w:rFonts w:ascii="Cavolini" w:eastAsia="Times New Roman" w:hAnsi="Cavolini" w:cs="Cavolini"/>
                <w:color w:val="000000"/>
                <w:kern w:val="0"/>
                <w:sz w:val="18"/>
                <w:szCs w:val="18"/>
                <w:lang w:eastAsia="en-GB"/>
                <w14:ligatures w14:val="none"/>
              </w:rPr>
              <w:t>Amethyst, Labradorite</w:t>
            </w:r>
          </w:p>
        </w:tc>
      </w:tr>
      <w:tr w:rsidR="00F83FD4" w:rsidRPr="00F83FD4" w14:paraId="69715CA6" w14:textId="77777777" w:rsidTr="00F83FD4">
        <w:trPr>
          <w:tblCellSpacing w:w="0" w:type="dxa"/>
        </w:trPr>
        <w:tc>
          <w:tcPr>
            <w:tcW w:w="1155" w:type="dxa"/>
            <w:tcMar>
              <w:top w:w="15" w:type="dxa"/>
              <w:left w:w="15" w:type="dxa"/>
              <w:bottom w:w="15" w:type="dxa"/>
              <w:right w:w="15" w:type="dxa"/>
            </w:tcMar>
            <w:vAlign w:val="center"/>
            <w:hideMark/>
          </w:tcPr>
          <w:p w14:paraId="23745E8C" w14:textId="77777777" w:rsidR="00F83FD4" w:rsidRPr="00F83FD4" w:rsidRDefault="00F83FD4" w:rsidP="00F83FD4">
            <w:pPr>
              <w:spacing w:after="180" w:line="240" w:lineRule="auto"/>
              <w:ind w:left="8" w:right="8"/>
              <w:rPr>
                <w:rFonts w:ascii="Cavolini" w:eastAsia="Times New Roman" w:hAnsi="Cavolini" w:cs="Cavolini"/>
                <w:color w:val="000000"/>
                <w:kern w:val="0"/>
                <w:sz w:val="18"/>
                <w:szCs w:val="18"/>
                <w:lang w:eastAsia="en-GB"/>
                <w14:ligatures w14:val="none"/>
              </w:rPr>
            </w:pPr>
            <w:r w:rsidRPr="00F83FD4">
              <w:rPr>
                <w:rFonts w:ascii="Cavolini" w:eastAsia="Times New Roman" w:hAnsi="Cavolini" w:cs="Cavolini"/>
                <w:color w:val="000000"/>
                <w:kern w:val="0"/>
                <w:sz w:val="18"/>
                <w:szCs w:val="18"/>
                <w:lang w:eastAsia="en-GB"/>
                <w14:ligatures w14:val="none"/>
              </w:rPr>
              <w:t>Crown</w:t>
            </w:r>
          </w:p>
        </w:tc>
        <w:tc>
          <w:tcPr>
            <w:tcW w:w="1785" w:type="dxa"/>
            <w:tcMar>
              <w:top w:w="15" w:type="dxa"/>
              <w:left w:w="15" w:type="dxa"/>
              <w:bottom w:w="15" w:type="dxa"/>
              <w:right w:w="15" w:type="dxa"/>
            </w:tcMar>
            <w:vAlign w:val="center"/>
            <w:hideMark/>
          </w:tcPr>
          <w:p w14:paraId="425BE50C" w14:textId="77777777" w:rsidR="00F83FD4" w:rsidRPr="00F83FD4" w:rsidRDefault="00F83FD4" w:rsidP="00F83FD4">
            <w:pPr>
              <w:spacing w:after="180" w:line="240" w:lineRule="auto"/>
              <w:ind w:left="8" w:right="8"/>
              <w:rPr>
                <w:rFonts w:ascii="Cavolini" w:eastAsia="Times New Roman" w:hAnsi="Cavolini" w:cs="Cavolini"/>
                <w:color w:val="000000"/>
                <w:kern w:val="0"/>
                <w:sz w:val="18"/>
                <w:szCs w:val="18"/>
                <w:lang w:eastAsia="en-GB"/>
                <w14:ligatures w14:val="none"/>
              </w:rPr>
            </w:pPr>
            <w:r w:rsidRPr="00F83FD4">
              <w:rPr>
                <w:rFonts w:ascii="Cavolini" w:eastAsia="Times New Roman" w:hAnsi="Cavolini" w:cs="Cavolini"/>
                <w:color w:val="000000"/>
                <w:kern w:val="0"/>
                <w:sz w:val="18"/>
                <w:szCs w:val="18"/>
                <w:lang w:eastAsia="en-GB"/>
                <w14:ligatures w14:val="none"/>
              </w:rPr>
              <w:t>Top of head</w:t>
            </w:r>
          </w:p>
        </w:tc>
        <w:tc>
          <w:tcPr>
            <w:tcW w:w="2150" w:type="dxa"/>
            <w:tcMar>
              <w:top w:w="15" w:type="dxa"/>
              <w:left w:w="15" w:type="dxa"/>
              <w:bottom w:w="15" w:type="dxa"/>
              <w:right w:w="15" w:type="dxa"/>
            </w:tcMar>
            <w:vAlign w:val="center"/>
            <w:hideMark/>
          </w:tcPr>
          <w:p w14:paraId="5A6EC793" w14:textId="77777777" w:rsidR="00F83FD4" w:rsidRPr="00F83FD4" w:rsidRDefault="00F83FD4" w:rsidP="00F83FD4">
            <w:pPr>
              <w:spacing w:after="180" w:line="240" w:lineRule="auto"/>
              <w:ind w:left="8" w:right="8"/>
              <w:rPr>
                <w:rFonts w:ascii="Cavolini" w:eastAsia="Times New Roman" w:hAnsi="Cavolini" w:cs="Cavolini"/>
                <w:color w:val="000000"/>
                <w:kern w:val="0"/>
                <w:sz w:val="18"/>
                <w:szCs w:val="18"/>
                <w:lang w:eastAsia="en-GB"/>
                <w14:ligatures w14:val="none"/>
              </w:rPr>
            </w:pPr>
            <w:r w:rsidRPr="00F83FD4">
              <w:rPr>
                <w:rFonts w:ascii="Cavolini" w:eastAsia="Times New Roman" w:hAnsi="Cavolini" w:cs="Cavolini"/>
                <w:color w:val="000000"/>
                <w:kern w:val="0"/>
                <w:sz w:val="18"/>
                <w:szCs w:val="18"/>
                <w:lang w:eastAsia="en-GB"/>
                <w14:ligatures w14:val="none"/>
              </w:rPr>
              <w:t>Divine connection</w:t>
            </w:r>
          </w:p>
        </w:tc>
        <w:tc>
          <w:tcPr>
            <w:tcW w:w="2339" w:type="dxa"/>
            <w:tcMar>
              <w:top w:w="15" w:type="dxa"/>
              <w:left w:w="15" w:type="dxa"/>
              <w:bottom w:w="15" w:type="dxa"/>
              <w:right w:w="15" w:type="dxa"/>
            </w:tcMar>
            <w:vAlign w:val="center"/>
            <w:hideMark/>
          </w:tcPr>
          <w:p w14:paraId="66EB3C33" w14:textId="77777777" w:rsidR="00F83FD4" w:rsidRPr="00F83FD4" w:rsidRDefault="00F83FD4" w:rsidP="00F83FD4">
            <w:pPr>
              <w:spacing w:after="180" w:line="240" w:lineRule="auto"/>
              <w:ind w:left="8" w:right="8"/>
              <w:rPr>
                <w:rFonts w:ascii="Cavolini" w:eastAsia="Times New Roman" w:hAnsi="Cavolini" w:cs="Cavolini"/>
                <w:color w:val="000000"/>
                <w:kern w:val="0"/>
                <w:sz w:val="18"/>
                <w:szCs w:val="18"/>
                <w:lang w:eastAsia="en-GB"/>
                <w14:ligatures w14:val="none"/>
              </w:rPr>
            </w:pPr>
            <w:r w:rsidRPr="00F83FD4">
              <w:rPr>
                <w:rFonts w:ascii="Cavolini" w:eastAsia="Times New Roman" w:hAnsi="Cavolini" w:cs="Cavolini"/>
                <w:color w:val="000000"/>
                <w:kern w:val="0"/>
                <w:sz w:val="18"/>
                <w:szCs w:val="18"/>
                <w:lang w:eastAsia="en-GB"/>
                <w14:ligatures w14:val="none"/>
              </w:rPr>
              <w:t>Clear Quartz, Selenite</w:t>
            </w:r>
          </w:p>
        </w:tc>
      </w:tr>
      <w:tr w:rsidR="00F83FD4" w:rsidRPr="00F83FD4" w14:paraId="19369B34" w14:textId="77777777" w:rsidTr="00F83FD4">
        <w:trPr>
          <w:tblCellSpacing w:w="0" w:type="dxa"/>
        </w:trPr>
        <w:tc>
          <w:tcPr>
            <w:tcW w:w="1155" w:type="dxa"/>
            <w:tcMar>
              <w:top w:w="15" w:type="dxa"/>
              <w:left w:w="15" w:type="dxa"/>
              <w:bottom w:w="15" w:type="dxa"/>
              <w:right w:w="15" w:type="dxa"/>
            </w:tcMar>
            <w:vAlign w:val="center"/>
            <w:hideMark/>
          </w:tcPr>
          <w:p w14:paraId="3CFC2A44" w14:textId="77777777" w:rsidR="00F83FD4" w:rsidRPr="00F83FD4" w:rsidRDefault="00F83FD4" w:rsidP="00F83FD4">
            <w:pPr>
              <w:spacing w:after="180" w:line="240" w:lineRule="auto"/>
              <w:ind w:left="8" w:right="8"/>
              <w:rPr>
                <w:rFonts w:ascii="Cavolini" w:eastAsia="Times New Roman" w:hAnsi="Cavolini" w:cs="Cavolini"/>
                <w:color w:val="000000"/>
                <w:kern w:val="0"/>
                <w:sz w:val="18"/>
                <w:szCs w:val="18"/>
                <w:lang w:eastAsia="en-GB"/>
                <w14:ligatures w14:val="none"/>
              </w:rPr>
            </w:pPr>
            <w:r w:rsidRPr="00F83FD4">
              <w:rPr>
                <w:rFonts w:ascii="Cavolini" w:eastAsia="Times New Roman" w:hAnsi="Cavolini" w:cs="Cavolini"/>
                <w:color w:val="000000"/>
                <w:kern w:val="0"/>
                <w:sz w:val="18"/>
                <w:szCs w:val="18"/>
                <w:lang w:eastAsia="en-GB"/>
                <w14:ligatures w14:val="none"/>
              </w:rPr>
              <w:t>Soul Star</w:t>
            </w:r>
          </w:p>
        </w:tc>
        <w:tc>
          <w:tcPr>
            <w:tcW w:w="1785" w:type="dxa"/>
            <w:tcMar>
              <w:top w:w="15" w:type="dxa"/>
              <w:left w:w="15" w:type="dxa"/>
              <w:bottom w:w="15" w:type="dxa"/>
              <w:right w:w="15" w:type="dxa"/>
            </w:tcMar>
            <w:vAlign w:val="center"/>
            <w:hideMark/>
          </w:tcPr>
          <w:p w14:paraId="30EE4400" w14:textId="77777777" w:rsidR="00F83FD4" w:rsidRPr="00F83FD4" w:rsidRDefault="00F83FD4" w:rsidP="00F83FD4">
            <w:pPr>
              <w:spacing w:after="180" w:line="240" w:lineRule="auto"/>
              <w:ind w:left="8" w:right="8"/>
              <w:rPr>
                <w:rFonts w:ascii="Cavolini" w:eastAsia="Times New Roman" w:hAnsi="Cavolini" w:cs="Cavolini"/>
                <w:color w:val="000000"/>
                <w:kern w:val="0"/>
                <w:sz w:val="18"/>
                <w:szCs w:val="18"/>
                <w:lang w:eastAsia="en-GB"/>
                <w14:ligatures w14:val="none"/>
              </w:rPr>
            </w:pPr>
            <w:r w:rsidRPr="00F83FD4">
              <w:rPr>
                <w:rFonts w:ascii="Cavolini" w:eastAsia="Times New Roman" w:hAnsi="Cavolini" w:cs="Cavolini"/>
                <w:color w:val="000000"/>
                <w:kern w:val="0"/>
                <w:sz w:val="18"/>
                <w:szCs w:val="18"/>
                <w:lang w:eastAsia="en-GB"/>
                <w14:ligatures w14:val="none"/>
              </w:rPr>
              <w:t>6–12” above head</w:t>
            </w:r>
          </w:p>
        </w:tc>
        <w:tc>
          <w:tcPr>
            <w:tcW w:w="2150" w:type="dxa"/>
            <w:tcMar>
              <w:top w:w="15" w:type="dxa"/>
              <w:left w:w="15" w:type="dxa"/>
              <w:bottom w:w="15" w:type="dxa"/>
              <w:right w:w="15" w:type="dxa"/>
            </w:tcMar>
            <w:vAlign w:val="center"/>
            <w:hideMark/>
          </w:tcPr>
          <w:p w14:paraId="3FB390E9" w14:textId="77777777" w:rsidR="00F83FD4" w:rsidRPr="00F83FD4" w:rsidRDefault="00F83FD4" w:rsidP="00F83FD4">
            <w:pPr>
              <w:spacing w:after="180" w:line="240" w:lineRule="auto"/>
              <w:ind w:left="8" w:right="8"/>
              <w:rPr>
                <w:rFonts w:ascii="Cavolini" w:eastAsia="Times New Roman" w:hAnsi="Cavolini" w:cs="Cavolini"/>
                <w:color w:val="000000"/>
                <w:kern w:val="0"/>
                <w:sz w:val="18"/>
                <w:szCs w:val="18"/>
                <w:lang w:eastAsia="en-GB"/>
                <w14:ligatures w14:val="none"/>
              </w:rPr>
            </w:pPr>
            <w:r w:rsidRPr="00F83FD4">
              <w:rPr>
                <w:rFonts w:ascii="Cavolini" w:eastAsia="Times New Roman" w:hAnsi="Cavolini" w:cs="Cavolini"/>
                <w:color w:val="000000"/>
                <w:kern w:val="0"/>
                <w:sz w:val="18"/>
                <w:szCs w:val="18"/>
                <w:lang w:eastAsia="en-GB"/>
                <w14:ligatures w14:val="none"/>
              </w:rPr>
              <w:t>Access to higher self</w:t>
            </w:r>
          </w:p>
        </w:tc>
        <w:tc>
          <w:tcPr>
            <w:tcW w:w="2339" w:type="dxa"/>
            <w:tcMar>
              <w:top w:w="15" w:type="dxa"/>
              <w:left w:w="15" w:type="dxa"/>
              <w:bottom w:w="15" w:type="dxa"/>
              <w:right w:w="15" w:type="dxa"/>
            </w:tcMar>
            <w:vAlign w:val="center"/>
            <w:hideMark/>
          </w:tcPr>
          <w:p w14:paraId="66CB1D79" w14:textId="77777777" w:rsidR="00F83FD4" w:rsidRPr="00F83FD4" w:rsidRDefault="00F83FD4" w:rsidP="00F83FD4">
            <w:pPr>
              <w:spacing w:after="180" w:line="240" w:lineRule="auto"/>
              <w:ind w:left="8" w:right="8"/>
              <w:rPr>
                <w:rFonts w:ascii="Cavolini" w:eastAsia="Times New Roman" w:hAnsi="Cavolini" w:cs="Cavolini"/>
                <w:color w:val="000000"/>
                <w:kern w:val="0"/>
                <w:sz w:val="18"/>
                <w:szCs w:val="18"/>
                <w:lang w:eastAsia="en-GB"/>
                <w14:ligatures w14:val="none"/>
              </w:rPr>
            </w:pPr>
            <w:r w:rsidRPr="00F83FD4">
              <w:rPr>
                <w:rFonts w:ascii="Cavolini" w:eastAsia="Times New Roman" w:hAnsi="Cavolini" w:cs="Cavolini"/>
                <w:color w:val="000000"/>
                <w:kern w:val="0"/>
                <w:sz w:val="18"/>
                <w:szCs w:val="18"/>
                <w:lang w:eastAsia="en-GB"/>
                <w14:ligatures w14:val="none"/>
              </w:rPr>
              <w:t>Scolecite, Apophyllite</w:t>
            </w:r>
          </w:p>
        </w:tc>
      </w:tr>
      <w:tr w:rsidR="00F83FD4" w:rsidRPr="00F83FD4" w14:paraId="5C72DAE3" w14:textId="77777777" w:rsidTr="00F83FD4">
        <w:trPr>
          <w:tblCellSpacing w:w="0" w:type="dxa"/>
        </w:trPr>
        <w:tc>
          <w:tcPr>
            <w:tcW w:w="1155" w:type="dxa"/>
            <w:tcMar>
              <w:top w:w="15" w:type="dxa"/>
              <w:left w:w="15" w:type="dxa"/>
              <w:bottom w:w="15" w:type="dxa"/>
              <w:right w:w="15" w:type="dxa"/>
            </w:tcMar>
            <w:vAlign w:val="center"/>
            <w:hideMark/>
          </w:tcPr>
          <w:p w14:paraId="5EECD11C" w14:textId="77777777" w:rsidR="00F83FD4" w:rsidRPr="00F83FD4" w:rsidRDefault="00F83FD4" w:rsidP="00F83FD4">
            <w:pPr>
              <w:spacing w:after="180" w:line="240" w:lineRule="auto"/>
              <w:ind w:left="8" w:right="8"/>
              <w:rPr>
                <w:rFonts w:ascii="Cavolini" w:eastAsia="Times New Roman" w:hAnsi="Cavolini" w:cs="Cavolini"/>
                <w:color w:val="000000"/>
                <w:kern w:val="0"/>
                <w:sz w:val="18"/>
                <w:szCs w:val="18"/>
                <w:lang w:eastAsia="en-GB"/>
                <w14:ligatures w14:val="none"/>
              </w:rPr>
            </w:pPr>
            <w:r w:rsidRPr="00F83FD4">
              <w:rPr>
                <w:rFonts w:ascii="Cavolini" w:eastAsia="Times New Roman" w:hAnsi="Cavolini" w:cs="Cavolini"/>
                <w:color w:val="000000"/>
                <w:kern w:val="0"/>
                <w:sz w:val="18"/>
                <w:szCs w:val="18"/>
                <w:lang w:eastAsia="en-GB"/>
                <w14:ligatures w14:val="none"/>
              </w:rPr>
              <w:t>Stellar Gateway</w:t>
            </w:r>
          </w:p>
        </w:tc>
        <w:tc>
          <w:tcPr>
            <w:tcW w:w="1785" w:type="dxa"/>
            <w:tcMar>
              <w:top w:w="15" w:type="dxa"/>
              <w:left w:w="15" w:type="dxa"/>
              <w:bottom w:w="15" w:type="dxa"/>
              <w:right w:w="15" w:type="dxa"/>
            </w:tcMar>
            <w:vAlign w:val="center"/>
            <w:hideMark/>
          </w:tcPr>
          <w:p w14:paraId="3E1F1A5B" w14:textId="77777777" w:rsidR="00F83FD4" w:rsidRPr="00F83FD4" w:rsidRDefault="00F83FD4" w:rsidP="00F83FD4">
            <w:pPr>
              <w:spacing w:after="180" w:line="240" w:lineRule="auto"/>
              <w:ind w:left="8" w:right="8"/>
              <w:rPr>
                <w:rFonts w:ascii="Cavolini" w:eastAsia="Times New Roman" w:hAnsi="Cavolini" w:cs="Cavolini"/>
                <w:color w:val="000000"/>
                <w:kern w:val="0"/>
                <w:sz w:val="18"/>
                <w:szCs w:val="18"/>
                <w:lang w:eastAsia="en-GB"/>
                <w14:ligatures w14:val="none"/>
              </w:rPr>
            </w:pPr>
            <w:r w:rsidRPr="00F83FD4">
              <w:rPr>
                <w:rFonts w:ascii="Cavolini" w:eastAsia="Times New Roman" w:hAnsi="Cavolini" w:cs="Cavolini"/>
                <w:color w:val="000000"/>
                <w:kern w:val="0"/>
                <w:sz w:val="18"/>
                <w:szCs w:val="18"/>
                <w:lang w:eastAsia="en-GB"/>
                <w14:ligatures w14:val="none"/>
              </w:rPr>
              <w:t>12–18” above head</w:t>
            </w:r>
          </w:p>
        </w:tc>
        <w:tc>
          <w:tcPr>
            <w:tcW w:w="2150" w:type="dxa"/>
            <w:tcMar>
              <w:top w:w="15" w:type="dxa"/>
              <w:left w:w="15" w:type="dxa"/>
              <w:bottom w:w="15" w:type="dxa"/>
              <w:right w:w="15" w:type="dxa"/>
            </w:tcMar>
            <w:vAlign w:val="center"/>
            <w:hideMark/>
          </w:tcPr>
          <w:p w14:paraId="4A42E036" w14:textId="77777777" w:rsidR="00F83FD4" w:rsidRPr="00F83FD4" w:rsidRDefault="00F83FD4" w:rsidP="00F83FD4">
            <w:pPr>
              <w:spacing w:after="180" w:line="240" w:lineRule="auto"/>
              <w:ind w:left="8" w:right="8"/>
              <w:rPr>
                <w:rFonts w:ascii="Cavolini" w:eastAsia="Times New Roman" w:hAnsi="Cavolini" w:cs="Cavolini"/>
                <w:color w:val="000000"/>
                <w:kern w:val="0"/>
                <w:sz w:val="18"/>
                <w:szCs w:val="18"/>
                <w:lang w:eastAsia="en-GB"/>
                <w14:ligatures w14:val="none"/>
              </w:rPr>
            </w:pPr>
            <w:r w:rsidRPr="00F83FD4">
              <w:rPr>
                <w:rFonts w:ascii="Cavolini" w:eastAsia="Times New Roman" w:hAnsi="Cavolini" w:cs="Cavolini"/>
                <w:color w:val="000000"/>
                <w:kern w:val="0"/>
                <w:sz w:val="18"/>
                <w:szCs w:val="18"/>
                <w:lang w:eastAsia="en-GB"/>
                <w14:ligatures w14:val="none"/>
              </w:rPr>
              <w:t>Cosmic consciousness</w:t>
            </w:r>
          </w:p>
        </w:tc>
        <w:tc>
          <w:tcPr>
            <w:tcW w:w="2339" w:type="dxa"/>
            <w:tcMar>
              <w:top w:w="15" w:type="dxa"/>
              <w:left w:w="15" w:type="dxa"/>
              <w:bottom w:w="15" w:type="dxa"/>
              <w:right w:w="15" w:type="dxa"/>
            </w:tcMar>
            <w:vAlign w:val="center"/>
            <w:hideMark/>
          </w:tcPr>
          <w:p w14:paraId="02A05894" w14:textId="77777777" w:rsidR="00F83FD4" w:rsidRPr="00F83FD4" w:rsidRDefault="00F83FD4" w:rsidP="00F83FD4">
            <w:pPr>
              <w:spacing w:after="180" w:line="240" w:lineRule="auto"/>
              <w:ind w:left="8" w:right="8"/>
              <w:rPr>
                <w:rFonts w:ascii="Cavolini" w:eastAsia="Times New Roman" w:hAnsi="Cavolini" w:cs="Cavolini"/>
                <w:color w:val="000000"/>
                <w:kern w:val="0"/>
                <w:sz w:val="18"/>
                <w:szCs w:val="18"/>
                <w:lang w:eastAsia="en-GB"/>
                <w14:ligatures w14:val="none"/>
              </w:rPr>
            </w:pPr>
            <w:r w:rsidRPr="00F83FD4">
              <w:rPr>
                <w:rFonts w:ascii="Cavolini" w:eastAsia="Times New Roman" w:hAnsi="Cavolini" w:cs="Cavolini"/>
                <w:color w:val="000000"/>
                <w:kern w:val="0"/>
                <w:sz w:val="18"/>
                <w:szCs w:val="18"/>
                <w:lang w:eastAsia="en-GB"/>
                <w14:ligatures w14:val="none"/>
              </w:rPr>
              <w:t>Moldavite, Phenakite</w:t>
            </w:r>
          </w:p>
        </w:tc>
      </w:tr>
      <w:tr w:rsidR="00F83FD4" w:rsidRPr="00F83FD4" w14:paraId="5EAD6977" w14:textId="77777777" w:rsidTr="00F83FD4">
        <w:trPr>
          <w:tblCellSpacing w:w="0" w:type="dxa"/>
        </w:trPr>
        <w:tc>
          <w:tcPr>
            <w:tcW w:w="1155" w:type="dxa"/>
            <w:tcMar>
              <w:top w:w="15" w:type="dxa"/>
              <w:left w:w="15" w:type="dxa"/>
              <w:bottom w:w="15" w:type="dxa"/>
              <w:right w:w="15" w:type="dxa"/>
            </w:tcMar>
            <w:vAlign w:val="center"/>
            <w:hideMark/>
          </w:tcPr>
          <w:p w14:paraId="3D442E5A" w14:textId="77777777" w:rsidR="00F83FD4" w:rsidRPr="00F83FD4" w:rsidRDefault="00F83FD4" w:rsidP="00F83FD4">
            <w:pPr>
              <w:spacing w:after="180" w:line="240" w:lineRule="auto"/>
              <w:ind w:left="8" w:right="8"/>
              <w:rPr>
                <w:rFonts w:ascii="Cavolini" w:eastAsia="Times New Roman" w:hAnsi="Cavolini" w:cs="Cavolini"/>
                <w:color w:val="000000"/>
                <w:kern w:val="0"/>
                <w:sz w:val="18"/>
                <w:szCs w:val="18"/>
                <w:lang w:eastAsia="en-GB"/>
                <w14:ligatures w14:val="none"/>
              </w:rPr>
            </w:pPr>
            <w:r w:rsidRPr="00F83FD4">
              <w:rPr>
                <w:rFonts w:ascii="Cavolini" w:eastAsia="Times New Roman" w:hAnsi="Cavolini" w:cs="Cavolini"/>
                <w:color w:val="000000"/>
                <w:kern w:val="0"/>
                <w:sz w:val="18"/>
                <w:szCs w:val="18"/>
                <w:lang w:eastAsia="en-GB"/>
                <w14:ligatures w14:val="none"/>
              </w:rPr>
              <w:t>Higher Heart</w:t>
            </w:r>
          </w:p>
        </w:tc>
        <w:tc>
          <w:tcPr>
            <w:tcW w:w="1785" w:type="dxa"/>
            <w:tcMar>
              <w:top w:w="15" w:type="dxa"/>
              <w:left w:w="15" w:type="dxa"/>
              <w:bottom w:w="15" w:type="dxa"/>
              <w:right w:w="15" w:type="dxa"/>
            </w:tcMar>
            <w:vAlign w:val="center"/>
            <w:hideMark/>
          </w:tcPr>
          <w:p w14:paraId="7BB31526" w14:textId="77777777" w:rsidR="00F83FD4" w:rsidRPr="00F83FD4" w:rsidRDefault="00F83FD4" w:rsidP="00F83FD4">
            <w:pPr>
              <w:spacing w:after="180" w:line="240" w:lineRule="auto"/>
              <w:ind w:left="8" w:right="8"/>
              <w:rPr>
                <w:rFonts w:ascii="Cavolini" w:eastAsia="Times New Roman" w:hAnsi="Cavolini" w:cs="Cavolini"/>
                <w:color w:val="000000"/>
                <w:kern w:val="0"/>
                <w:sz w:val="18"/>
                <w:szCs w:val="18"/>
                <w:lang w:eastAsia="en-GB"/>
                <w14:ligatures w14:val="none"/>
              </w:rPr>
            </w:pPr>
            <w:r w:rsidRPr="00F83FD4">
              <w:rPr>
                <w:rFonts w:ascii="Cavolini" w:eastAsia="Times New Roman" w:hAnsi="Cavolini" w:cs="Cavolini"/>
                <w:color w:val="000000"/>
                <w:kern w:val="0"/>
                <w:sz w:val="18"/>
                <w:szCs w:val="18"/>
                <w:lang w:eastAsia="en-GB"/>
                <w14:ligatures w14:val="none"/>
              </w:rPr>
              <w:t>Between Heart &amp; Throat</w:t>
            </w:r>
          </w:p>
        </w:tc>
        <w:tc>
          <w:tcPr>
            <w:tcW w:w="2150" w:type="dxa"/>
            <w:tcMar>
              <w:top w:w="15" w:type="dxa"/>
              <w:left w:w="15" w:type="dxa"/>
              <w:bottom w:w="15" w:type="dxa"/>
              <w:right w:w="15" w:type="dxa"/>
            </w:tcMar>
            <w:vAlign w:val="center"/>
            <w:hideMark/>
          </w:tcPr>
          <w:p w14:paraId="203F4692" w14:textId="77777777" w:rsidR="00F83FD4" w:rsidRPr="00F83FD4" w:rsidRDefault="00F83FD4" w:rsidP="00F83FD4">
            <w:pPr>
              <w:spacing w:after="180" w:line="240" w:lineRule="auto"/>
              <w:ind w:left="8" w:right="8"/>
              <w:rPr>
                <w:rFonts w:ascii="Cavolini" w:eastAsia="Times New Roman" w:hAnsi="Cavolini" w:cs="Cavolini"/>
                <w:color w:val="000000"/>
                <w:kern w:val="0"/>
                <w:sz w:val="18"/>
                <w:szCs w:val="18"/>
                <w:lang w:eastAsia="en-GB"/>
                <w14:ligatures w14:val="none"/>
              </w:rPr>
            </w:pPr>
            <w:r w:rsidRPr="00F83FD4">
              <w:rPr>
                <w:rFonts w:ascii="Cavolini" w:eastAsia="Times New Roman" w:hAnsi="Cavolini" w:cs="Cavolini"/>
                <w:color w:val="000000"/>
                <w:kern w:val="0"/>
                <w:sz w:val="18"/>
                <w:szCs w:val="18"/>
                <w:lang w:eastAsia="en-GB"/>
                <w14:ligatures w14:val="none"/>
              </w:rPr>
              <w:t>Soul truth, unconditional love</w:t>
            </w:r>
          </w:p>
        </w:tc>
        <w:tc>
          <w:tcPr>
            <w:tcW w:w="2339" w:type="dxa"/>
            <w:tcMar>
              <w:top w:w="15" w:type="dxa"/>
              <w:left w:w="15" w:type="dxa"/>
              <w:bottom w:w="15" w:type="dxa"/>
              <w:right w:w="15" w:type="dxa"/>
            </w:tcMar>
            <w:vAlign w:val="center"/>
            <w:hideMark/>
          </w:tcPr>
          <w:p w14:paraId="36831AF1" w14:textId="77777777" w:rsidR="00F83FD4" w:rsidRPr="00F83FD4" w:rsidRDefault="00F83FD4" w:rsidP="00F83FD4">
            <w:pPr>
              <w:spacing w:after="180" w:line="240" w:lineRule="auto"/>
              <w:ind w:left="8" w:right="8"/>
              <w:rPr>
                <w:rFonts w:ascii="Cavolini" w:eastAsia="Times New Roman" w:hAnsi="Cavolini" w:cs="Cavolini"/>
                <w:color w:val="000000"/>
                <w:kern w:val="0"/>
                <w:sz w:val="18"/>
                <w:szCs w:val="18"/>
                <w:lang w:eastAsia="en-GB"/>
                <w14:ligatures w14:val="none"/>
              </w:rPr>
            </w:pPr>
            <w:r w:rsidRPr="00F83FD4">
              <w:rPr>
                <w:rFonts w:ascii="Cavolini" w:eastAsia="Times New Roman" w:hAnsi="Cavolini" w:cs="Cavolini"/>
                <w:color w:val="000000"/>
                <w:kern w:val="0"/>
                <w:sz w:val="18"/>
                <w:szCs w:val="18"/>
                <w:lang w:eastAsia="en-GB"/>
                <w14:ligatures w14:val="none"/>
              </w:rPr>
              <w:t>Pink Kunzite, Rhodochrosite</w:t>
            </w:r>
          </w:p>
        </w:tc>
      </w:tr>
      <w:tr w:rsidR="00F83FD4" w:rsidRPr="00F83FD4" w14:paraId="2BAA397E" w14:textId="77777777" w:rsidTr="00F83FD4">
        <w:trPr>
          <w:tblCellSpacing w:w="0" w:type="dxa"/>
        </w:trPr>
        <w:tc>
          <w:tcPr>
            <w:tcW w:w="1155" w:type="dxa"/>
            <w:tcMar>
              <w:top w:w="15" w:type="dxa"/>
              <w:left w:w="15" w:type="dxa"/>
              <w:bottom w:w="15" w:type="dxa"/>
              <w:right w:w="15" w:type="dxa"/>
            </w:tcMar>
            <w:vAlign w:val="center"/>
            <w:hideMark/>
          </w:tcPr>
          <w:p w14:paraId="3DB3D2DF" w14:textId="77777777" w:rsidR="00F83FD4" w:rsidRPr="00F83FD4" w:rsidRDefault="00F83FD4" w:rsidP="00F83FD4">
            <w:pPr>
              <w:spacing w:after="180" w:line="240" w:lineRule="auto"/>
              <w:ind w:left="8" w:right="8"/>
              <w:rPr>
                <w:rFonts w:ascii="Cavolini" w:eastAsia="Times New Roman" w:hAnsi="Cavolini" w:cs="Cavolini"/>
                <w:color w:val="000000"/>
                <w:kern w:val="0"/>
                <w:sz w:val="18"/>
                <w:szCs w:val="18"/>
                <w:lang w:eastAsia="en-GB"/>
                <w14:ligatures w14:val="none"/>
              </w:rPr>
            </w:pPr>
            <w:r w:rsidRPr="00F83FD4">
              <w:rPr>
                <w:rFonts w:ascii="Cavolini" w:eastAsia="Times New Roman" w:hAnsi="Cavolini" w:cs="Cavolini"/>
                <w:color w:val="000000"/>
                <w:kern w:val="0"/>
                <w:sz w:val="18"/>
                <w:szCs w:val="18"/>
                <w:lang w:eastAsia="en-GB"/>
                <w14:ligatures w14:val="none"/>
              </w:rPr>
              <w:t>Solar Star</w:t>
            </w:r>
          </w:p>
        </w:tc>
        <w:tc>
          <w:tcPr>
            <w:tcW w:w="1785" w:type="dxa"/>
            <w:tcMar>
              <w:top w:w="15" w:type="dxa"/>
              <w:left w:w="15" w:type="dxa"/>
              <w:bottom w:w="15" w:type="dxa"/>
              <w:right w:w="15" w:type="dxa"/>
            </w:tcMar>
            <w:vAlign w:val="center"/>
            <w:hideMark/>
          </w:tcPr>
          <w:p w14:paraId="36AD8A48" w14:textId="77777777" w:rsidR="00F83FD4" w:rsidRPr="00F83FD4" w:rsidRDefault="00F83FD4" w:rsidP="00F83FD4">
            <w:pPr>
              <w:spacing w:after="180" w:line="240" w:lineRule="auto"/>
              <w:ind w:left="8" w:right="8"/>
              <w:rPr>
                <w:rFonts w:ascii="Cavolini" w:eastAsia="Times New Roman" w:hAnsi="Cavolini" w:cs="Cavolini"/>
                <w:color w:val="000000"/>
                <w:kern w:val="0"/>
                <w:sz w:val="18"/>
                <w:szCs w:val="18"/>
                <w:lang w:eastAsia="en-GB"/>
                <w14:ligatures w14:val="none"/>
              </w:rPr>
            </w:pPr>
            <w:r w:rsidRPr="00F83FD4">
              <w:rPr>
                <w:rFonts w:ascii="Cavolini" w:eastAsia="Times New Roman" w:hAnsi="Cavolini" w:cs="Cavolini"/>
                <w:color w:val="000000"/>
                <w:kern w:val="0"/>
                <w:sz w:val="18"/>
                <w:szCs w:val="18"/>
                <w:lang w:eastAsia="en-GB"/>
                <w14:ligatures w14:val="none"/>
              </w:rPr>
              <w:t>Above Solar Plexus</w:t>
            </w:r>
          </w:p>
        </w:tc>
        <w:tc>
          <w:tcPr>
            <w:tcW w:w="2150" w:type="dxa"/>
            <w:tcMar>
              <w:top w:w="15" w:type="dxa"/>
              <w:left w:w="15" w:type="dxa"/>
              <w:bottom w:w="15" w:type="dxa"/>
              <w:right w:w="15" w:type="dxa"/>
            </w:tcMar>
            <w:vAlign w:val="center"/>
            <w:hideMark/>
          </w:tcPr>
          <w:p w14:paraId="3A9EBAC2" w14:textId="77777777" w:rsidR="00F83FD4" w:rsidRPr="00F83FD4" w:rsidRDefault="00F83FD4" w:rsidP="00F83FD4">
            <w:pPr>
              <w:spacing w:after="180" w:line="240" w:lineRule="auto"/>
              <w:ind w:left="8" w:right="8"/>
              <w:rPr>
                <w:rFonts w:ascii="Cavolini" w:eastAsia="Times New Roman" w:hAnsi="Cavolini" w:cs="Cavolini"/>
                <w:color w:val="000000"/>
                <w:kern w:val="0"/>
                <w:sz w:val="18"/>
                <w:szCs w:val="18"/>
                <w:lang w:eastAsia="en-GB"/>
                <w14:ligatures w14:val="none"/>
              </w:rPr>
            </w:pPr>
            <w:r w:rsidRPr="00F83FD4">
              <w:rPr>
                <w:rFonts w:ascii="Cavolini" w:eastAsia="Times New Roman" w:hAnsi="Cavolini" w:cs="Cavolini"/>
                <w:color w:val="000000"/>
                <w:kern w:val="0"/>
                <w:sz w:val="18"/>
                <w:szCs w:val="18"/>
                <w:lang w:eastAsia="en-GB"/>
                <w14:ligatures w14:val="none"/>
              </w:rPr>
              <w:t>Purpose, soul direction</w:t>
            </w:r>
          </w:p>
        </w:tc>
        <w:tc>
          <w:tcPr>
            <w:tcW w:w="2339" w:type="dxa"/>
            <w:tcMar>
              <w:top w:w="15" w:type="dxa"/>
              <w:left w:w="15" w:type="dxa"/>
              <w:bottom w:w="15" w:type="dxa"/>
              <w:right w:w="15" w:type="dxa"/>
            </w:tcMar>
            <w:vAlign w:val="center"/>
            <w:hideMark/>
          </w:tcPr>
          <w:p w14:paraId="766F6CB4" w14:textId="77777777" w:rsidR="00F83FD4" w:rsidRPr="00F83FD4" w:rsidRDefault="00F83FD4" w:rsidP="00F83FD4">
            <w:pPr>
              <w:spacing w:after="180" w:line="240" w:lineRule="auto"/>
              <w:ind w:left="8" w:right="8"/>
              <w:rPr>
                <w:rFonts w:ascii="Cavolini" w:eastAsia="Times New Roman" w:hAnsi="Cavolini" w:cs="Cavolini"/>
                <w:color w:val="000000"/>
                <w:kern w:val="0"/>
                <w:sz w:val="18"/>
                <w:szCs w:val="18"/>
                <w:lang w:eastAsia="en-GB"/>
                <w14:ligatures w14:val="none"/>
              </w:rPr>
            </w:pPr>
            <w:r w:rsidRPr="00F83FD4">
              <w:rPr>
                <w:rFonts w:ascii="Cavolini" w:eastAsia="Times New Roman" w:hAnsi="Cavolini" w:cs="Cavolini"/>
                <w:color w:val="000000"/>
                <w:kern w:val="0"/>
                <w:sz w:val="18"/>
                <w:szCs w:val="18"/>
                <w:lang w:eastAsia="en-GB"/>
                <w14:ligatures w14:val="none"/>
              </w:rPr>
              <w:t>Golden Healer Quartz, Sunstone</w:t>
            </w:r>
          </w:p>
        </w:tc>
      </w:tr>
    </w:tbl>
    <w:p w14:paraId="3C6C533E" w14:textId="77777777" w:rsidR="00F83FD4" w:rsidRP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19A96178" w14:textId="59EB8EA3" w:rsidR="00F83FD4" w:rsidRDefault="00945440" w:rsidP="002C0A92">
      <w:pPr>
        <w:spacing w:after="224" w:line="240" w:lineRule="auto"/>
        <w:jc w:val="center"/>
        <w:rPr>
          <w:rFonts w:ascii="Cavolini" w:eastAsia="Times New Roman" w:hAnsi="Cavolini" w:cs="Cavolini"/>
          <w:b/>
          <w:bCs/>
          <w:color w:val="000000"/>
          <w:kern w:val="0"/>
          <w:sz w:val="32"/>
          <w:szCs w:val="32"/>
          <w:lang w:eastAsia="en-GB"/>
          <w14:ligatures w14:val="none"/>
        </w:rPr>
      </w:pPr>
      <w:r>
        <w:rPr>
          <w:rFonts w:ascii="Cavolini" w:eastAsia="Times New Roman" w:hAnsi="Cavolini" w:cs="Cavolini"/>
          <w:b/>
          <w:bCs/>
          <w:noProof/>
          <w:color w:val="000000"/>
          <w:kern w:val="0"/>
          <w:sz w:val="32"/>
          <w:szCs w:val="32"/>
          <w:lang w:eastAsia="en-GB"/>
          <w14:ligatures w14:val="none"/>
        </w:rPr>
        <w:lastRenderedPageBreak/>
        <w:drawing>
          <wp:anchor distT="0" distB="0" distL="114300" distR="114300" simplePos="0" relativeHeight="251661312" behindDoc="1" locked="0" layoutInCell="1" allowOverlap="1" wp14:anchorId="7CAFBA4A" wp14:editId="66B55111">
            <wp:simplePos x="0" y="0"/>
            <wp:positionH relativeFrom="margin">
              <wp:posOffset>4678680</wp:posOffset>
            </wp:positionH>
            <wp:positionV relativeFrom="paragraph">
              <wp:posOffset>0</wp:posOffset>
            </wp:positionV>
            <wp:extent cx="990600" cy="990600"/>
            <wp:effectExtent l="0" t="0" r="0" b="0"/>
            <wp:wrapTight wrapText="bothSides">
              <wp:wrapPolygon edited="0">
                <wp:start x="0" y="0"/>
                <wp:lineTo x="0" y="21185"/>
                <wp:lineTo x="21185" y="21185"/>
                <wp:lineTo x="21185" y="0"/>
                <wp:lineTo x="0" y="0"/>
              </wp:wrapPolygon>
            </wp:wrapTight>
            <wp:docPr id="8399963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pic:spPr>
                </pic:pic>
              </a:graphicData>
            </a:graphic>
            <wp14:sizeRelH relativeFrom="margin">
              <wp14:pctWidth>0</wp14:pctWidth>
            </wp14:sizeRelH>
            <wp14:sizeRelV relativeFrom="margin">
              <wp14:pctHeight>0</wp14:pctHeight>
            </wp14:sizeRelV>
          </wp:anchor>
        </w:drawing>
      </w:r>
      <w:r w:rsidR="00F83FD4" w:rsidRPr="00F83FD4">
        <w:rPr>
          <w:rFonts w:ascii="Cavolini" w:eastAsia="Times New Roman" w:hAnsi="Cavolini" w:cs="Cavolini"/>
          <w:b/>
          <w:bCs/>
          <w:color w:val="000000"/>
          <w:kern w:val="0"/>
          <w:sz w:val="32"/>
          <w:szCs w:val="32"/>
          <w:lang w:eastAsia="en-GB"/>
          <w14:ligatures w14:val="none"/>
        </w:rPr>
        <w:t>Chapter 6: Root Chakra (</w:t>
      </w:r>
      <w:proofErr w:type="spellStart"/>
      <w:r w:rsidR="00F83FD4" w:rsidRPr="00F83FD4">
        <w:rPr>
          <w:rFonts w:ascii="Cavolini" w:eastAsia="Times New Roman" w:hAnsi="Cavolini" w:cs="Cavolini"/>
          <w:b/>
          <w:bCs/>
          <w:color w:val="000000"/>
          <w:kern w:val="0"/>
          <w:sz w:val="32"/>
          <w:szCs w:val="32"/>
          <w:lang w:eastAsia="en-GB"/>
          <w14:ligatures w14:val="none"/>
        </w:rPr>
        <w:t>Muladhara</w:t>
      </w:r>
      <w:proofErr w:type="spellEnd"/>
      <w:r w:rsidR="00F83FD4" w:rsidRPr="00F83FD4">
        <w:rPr>
          <w:rFonts w:ascii="Cavolini" w:eastAsia="Times New Roman" w:hAnsi="Cavolini" w:cs="Cavolini"/>
          <w:b/>
          <w:bCs/>
          <w:color w:val="000000"/>
          <w:kern w:val="0"/>
          <w:sz w:val="32"/>
          <w:szCs w:val="32"/>
          <w:lang w:eastAsia="en-GB"/>
          <w14:ligatures w14:val="none"/>
        </w:rPr>
        <w:t>)</w:t>
      </w:r>
    </w:p>
    <w:p w14:paraId="627E7EC6" w14:textId="77777777" w:rsidR="008E2376" w:rsidRPr="00F83FD4" w:rsidRDefault="008E2376" w:rsidP="00F83FD4">
      <w:pPr>
        <w:spacing w:after="224" w:line="240" w:lineRule="auto"/>
        <w:rPr>
          <w:rFonts w:ascii="Cavolini" w:eastAsia="Times New Roman" w:hAnsi="Cavolini" w:cs="Cavolini"/>
          <w:b/>
          <w:bCs/>
          <w:color w:val="000000"/>
          <w:kern w:val="0"/>
          <w:sz w:val="32"/>
          <w:szCs w:val="32"/>
          <w:lang w:eastAsia="en-GB"/>
          <w14:ligatures w14:val="none"/>
        </w:rPr>
      </w:pPr>
    </w:p>
    <w:p w14:paraId="0A01A13B" w14:textId="557BC47E" w:rsidR="00F83FD4" w:rsidRPr="00F83FD4" w:rsidRDefault="00F83FD4" w:rsidP="00F83FD4">
      <w:pPr>
        <w:numPr>
          <w:ilvl w:val="0"/>
          <w:numId w:val="3"/>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Colour</w:t>
      </w:r>
      <w:r w:rsidRPr="00F83FD4">
        <w:rPr>
          <w:rFonts w:ascii="Cavolini" w:eastAsia="Times New Roman" w:hAnsi="Cavolini" w:cs="Cavolini"/>
          <w:color w:val="000000"/>
          <w:kern w:val="0"/>
          <w:sz w:val="28"/>
          <w:szCs w:val="28"/>
          <w:lang w:eastAsia="en-GB"/>
          <w14:ligatures w14:val="none"/>
        </w:rPr>
        <w:t>: Red</w:t>
      </w:r>
    </w:p>
    <w:p w14:paraId="7B930F06" w14:textId="77777777" w:rsidR="00F83FD4" w:rsidRPr="00F83FD4" w:rsidRDefault="00F83FD4" w:rsidP="00F83FD4">
      <w:pPr>
        <w:numPr>
          <w:ilvl w:val="0"/>
          <w:numId w:val="3"/>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Crystals: Red Jasper, Smoky Quartz, Black Tourmaline</w:t>
      </w:r>
    </w:p>
    <w:p w14:paraId="53B45B08" w14:textId="77777777" w:rsidR="00F83FD4" w:rsidRPr="00F83FD4" w:rsidRDefault="00F83FD4" w:rsidP="00F83FD4">
      <w:pPr>
        <w:numPr>
          <w:ilvl w:val="0"/>
          <w:numId w:val="3"/>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Affirmation: “I am grounded. I am safe. I belong.”</w:t>
      </w:r>
    </w:p>
    <w:p w14:paraId="49151381" w14:textId="77777777" w:rsidR="00F83FD4" w:rsidRPr="00F83FD4" w:rsidRDefault="00F83FD4" w:rsidP="00F83FD4">
      <w:pPr>
        <w:numPr>
          <w:ilvl w:val="0"/>
          <w:numId w:val="3"/>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Signs of Imbalance: Anxiety, fear, financial instability</w:t>
      </w:r>
    </w:p>
    <w:p w14:paraId="4528291F" w14:textId="05AC3174" w:rsidR="00F83FD4" w:rsidRPr="00F83FD4" w:rsidRDefault="00F83FD4" w:rsidP="00F83FD4">
      <w:pPr>
        <w:numPr>
          <w:ilvl w:val="0"/>
          <w:numId w:val="3"/>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Healing Tips: Meditate with Red Jasper on the tailbone area; walk barefoot on the earth</w:t>
      </w:r>
    </w:p>
    <w:p w14:paraId="30BE5CE9" w14:textId="77777777" w:rsid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1EF0B550" w14:textId="77777777" w:rsid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2D229B67" w14:textId="4A06908C" w:rsidR="00F83FD4" w:rsidRPr="00F83FD4" w:rsidRDefault="00945440" w:rsidP="00F83FD4">
      <w:pPr>
        <w:spacing w:after="180" w:line="240" w:lineRule="auto"/>
        <w:rPr>
          <w:rFonts w:ascii="Cavolini" w:eastAsia="Times New Roman" w:hAnsi="Cavolini" w:cs="Cavolini"/>
          <w:color w:val="000000"/>
          <w:kern w:val="0"/>
          <w:sz w:val="18"/>
          <w:szCs w:val="18"/>
          <w:lang w:eastAsia="en-GB"/>
          <w14:ligatures w14:val="none"/>
        </w:rPr>
      </w:pPr>
      <w:r>
        <w:rPr>
          <w:rFonts w:ascii="Cavolini" w:eastAsia="Times New Roman" w:hAnsi="Cavolini" w:cs="Cavolini"/>
          <w:b/>
          <w:bCs/>
          <w:noProof/>
          <w:color w:val="000000"/>
          <w:kern w:val="0"/>
          <w:sz w:val="32"/>
          <w:szCs w:val="32"/>
          <w:lang w:eastAsia="en-GB"/>
          <w14:ligatures w14:val="none"/>
        </w:rPr>
        <w:drawing>
          <wp:anchor distT="0" distB="0" distL="114300" distR="114300" simplePos="0" relativeHeight="251662336" behindDoc="1" locked="0" layoutInCell="1" allowOverlap="1" wp14:anchorId="2E0097EE" wp14:editId="59257A7E">
            <wp:simplePos x="0" y="0"/>
            <wp:positionH relativeFrom="margin">
              <wp:align>right</wp:align>
            </wp:positionH>
            <wp:positionV relativeFrom="paragraph">
              <wp:posOffset>86995</wp:posOffset>
            </wp:positionV>
            <wp:extent cx="1143000" cy="1143000"/>
            <wp:effectExtent l="0" t="0" r="0" b="0"/>
            <wp:wrapTight wrapText="bothSides">
              <wp:wrapPolygon edited="0">
                <wp:start x="0" y="0"/>
                <wp:lineTo x="0" y="21240"/>
                <wp:lineTo x="21240" y="21240"/>
                <wp:lineTo x="21240" y="0"/>
                <wp:lineTo x="0" y="0"/>
              </wp:wrapPolygon>
            </wp:wrapTight>
            <wp:docPr id="15330815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14:sizeRelH relativeFrom="margin">
              <wp14:pctWidth>0</wp14:pctWidth>
            </wp14:sizeRelH>
            <wp14:sizeRelV relativeFrom="margin">
              <wp14:pctHeight>0</wp14:pctHeight>
            </wp14:sizeRelV>
          </wp:anchor>
        </w:drawing>
      </w:r>
    </w:p>
    <w:p w14:paraId="04E96CA5" w14:textId="6F0C6834" w:rsidR="00F83FD4" w:rsidRDefault="00F83FD4" w:rsidP="002C0A92">
      <w:pPr>
        <w:spacing w:after="224" w:line="240" w:lineRule="auto"/>
        <w:jc w:val="center"/>
        <w:rPr>
          <w:rFonts w:ascii="Cavolini" w:eastAsia="Times New Roman" w:hAnsi="Cavolini" w:cs="Cavolini"/>
          <w:b/>
          <w:bCs/>
          <w:color w:val="000000"/>
          <w:kern w:val="0"/>
          <w:sz w:val="32"/>
          <w:szCs w:val="32"/>
          <w:lang w:eastAsia="en-GB"/>
          <w14:ligatures w14:val="none"/>
        </w:rPr>
      </w:pPr>
      <w:r w:rsidRPr="00F83FD4">
        <w:rPr>
          <w:rFonts w:ascii="Cavolini" w:eastAsia="Times New Roman" w:hAnsi="Cavolini" w:cs="Cavolini"/>
          <w:b/>
          <w:bCs/>
          <w:color w:val="000000"/>
          <w:kern w:val="0"/>
          <w:sz w:val="32"/>
          <w:szCs w:val="32"/>
          <w:lang w:eastAsia="en-GB"/>
          <w14:ligatures w14:val="none"/>
        </w:rPr>
        <w:t>Chapter 7: Sacral Chakra (</w:t>
      </w:r>
      <w:proofErr w:type="spellStart"/>
      <w:r w:rsidRPr="00F83FD4">
        <w:rPr>
          <w:rFonts w:ascii="Cavolini" w:eastAsia="Times New Roman" w:hAnsi="Cavolini" w:cs="Cavolini"/>
          <w:b/>
          <w:bCs/>
          <w:color w:val="000000"/>
          <w:kern w:val="0"/>
          <w:sz w:val="32"/>
          <w:szCs w:val="32"/>
          <w:lang w:eastAsia="en-GB"/>
          <w14:ligatures w14:val="none"/>
        </w:rPr>
        <w:t>Svadhisthana</w:t>
      </w:r>
      <w:proofErr w:type="spellEnd"/>
      <w:r w:rsidRPr="00F83FD4">
        <w:rPr>
          <w:rFonts w:ascii="Cavolini" w:eastAsia="Times New Roman" w:hAnsi="Cavolini" w:cs="Cavolini"/>
          <w:b/>
          <w:bCs/>
          <w:color w:val="000000"/>
          <w:kern w:val="0"/>
          <w:sz w:val="32"/>
          <w:szCs w:val="32"/>
          <w:lang w:eastAsia="en-GB"/>
          <w14:ligatures w14:val="none"/>
        </w:rPr>
        <w:t>)</w:t>
      </w:r>
    </w:p>
    <w:p w14:paraId="079149A0" w14:textId="77777777" w:rsidR="008E2376" w:rsidRPr="00F83FD4" w:rsidRDefault="008E2376" w:rsidP="00F83FD4">
      <w:pPr>
        <w:spacing w:after="224" w:line="240" w:lineRule="auto"/>
        <w:rPr>
          <w:rFonts w:ascii="Cavolini" w:eastAsia="Times New Roman" w:hAnsi="Cavolini" w:cs="Cavolini"/>
          <w:color w:val="000000"/>
          <w:kern w:val="0"/>
          <w:sz w:val="32"/>
          <w:szCs w:val="32"/>
          <w:lang w:eastAsia="en-GB"/>
          <w14:ligatures w14:val="none"/>
        </w:rPr>
      </w:pPr>
    </w:p>
    <w:p w14:paraId="09F9BA82" w14:textId="03C3C0CD" w:rsidR="00F83FD4" w:rsidRPr="00F83FD4" w:rsidRDefault="00F83FD4" w:rsidP="00F83FD4">
      <w:pPr>
        <w:numPr>
          <w:ilvl w:val="0"/>
          <w:numId w:val="4"/>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Colour</w:t>
      </w:r>
      <w:r w:rsidRPr="00F83FD4">
        <w:rPr>
          <w:rFonts w:ascii="Cavolini" w:eastAsia="Times New Roman" w:hAnsi="Cavolini" w:cs="Cavolini"/>
          <w:color w:val="000000"/>
          <w:kern w:val="0"/>
          <w:sz w:val="28"/>
          <w:szCs w:val="28"/>
          <w:lang w:eastAsia="en-GB"/>
          <w14:ligatures w14:val="none"/>
        </w:rPr>
        <w:t>: Orange</w:t>
      </w:r>
    </w:p>
    <w:p w14:paraId="4C74B90D" w14:textId="77777777" w:rsidR="00F83FD4" w:rsidRPr="00F83FD4" w:rsidRDefault="00F83FD4" w:rsidP="00F83FD4">
      <w:pPr>
        <w:numPr>
          <w:ilvl w:val="0"/>
          <w:numId w:val="4"/>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Crystals: Carnelian, Orange Calcite, Sunstone</w:t>
      </w:r>
    </w:p>
    <w:p w14:paraId="34EBFC45" w14:textId="51E87DDD" w:rsidR="00F83FD4" w:rsidRPr="00F83FD4" w:rsidRDefault="00F83FD4" w:rsidP="00F83FD4">
      <w:pPr>
        <w:numPr>
          <w:ilvl w:val="0"/>
          <w:numId w:val="4"/>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 xml:space="preserve">Affirmation: “I </w:t>
      </w:r>
      <w:r w:rsidRPr="00F83FD4">
        <w:rPr>
          <w:rFonts w:ascii="Cavolini" w:eastAsia="Times New Roman" w:hAnsi="Cavolini" w:cs="Cavolini"/>
          <w:color w:val="000000"/>
          <w:kern w:val="0"/>
          <w:sz w:val="28"/>
          <w:szCs w:val="28"/>
          <w:lang w:eastAsia="en-GB"/>
          <w14:ligatures w14:val="none"/>
        </w:rPr>
        <w:t>honour</w:t>
      </w:r>
      <w:r w:rsidRPr="00F83FD4">
        <w:rPr>
          <w:rFonts w:ascii="Cavolini" w:eastAsia="Times New Roman" w:hAnsi="Cavolini" w:cs="Cavolini"/>
          <w:color w:val="000000"/>
          <w:kern w:val="0"/>
          <w:sz w:val="28"/>
          <w:szCs w:val="28"/>
          <w:lang w:eastAsia="en-GB"/>
          <w14:ligatures w14:val="none"/>
        </w:rPr>
        <w:t xml:space="preserve"> my emotions and express my creativity freely.”</w:t>
      </w:r>
    </w:p>
    <w:p w14:paraId="5C39C020" w14:textId="77777777" w:rsidR="00F83FD4" w:rsidRPr="00F83FD4" w:rsidRDefault="00F83FD4" w:rsidP="00F83FD4">
      <w:pPr>
        <w:numPr>
          <w:ilvl w:val="0"/>
          <w:numId w:val="4"/>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Signs of Imbalance: Guilt, creative blocks, intimacy issues</w:t>
      </w:r>
    </w:p>
    <w:p w14:paraId="2E8C7C65" w14:textId="77777777" w:rsidR="00F83FD4" w:rsidRPr="00F83FD4" w:rsidRDefault="00F83FD4" w:rsidP="00F83FD4">
      <w:pPr>
        <w:numPr>
          <w:ilvl w:val="0"/>
          <w:numId w:val="4"/>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Healing Tips: Place Carnelian over lower abdomen and visualize orange light</w:t>
      </w:r>
    </w:p>
    <w:p w14:paraId="5E8CF054" w14:textId="77777777" w:rsidR="00F83FD4" w:rsidRP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5FECA4D9" w14:textId="77777777" w:rsidR="00F83FD4" w:rsidRP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147D0CF9" w14:textId="77777777" w:rsidR="00F83FD4" w:rsidRPr="00F83FD4" w:rsidRDefault="00F83FD4" w:rsidP="00F83FD4">
      <w:pPr>
        <w:spacing w:after="0" w:line="240" w:lineRule="auto"/>
        <w:rPr>
          <w:rFonts w:ascii="Cavolini" w:eastAsia="Times New Roman" w:hAnsi="Cavolini" w:cs="Cavolini"/>
          <w:color w:val="808080"/>
          <w:kern w:val="0"/>
          <w:sz w:val="18"/>
          <w:szCs w:val="18"/>
          <w:lang w:eastAsia="en-GB"/>
          <w14:ligatures w14:val="none"/>
        </w:rPr>
      </w:pPr>
    </w:p>
    <w:p w14:paraId="1C6774C4" w14:textId="5549ACEB" w:rsidR="00F83FD4" w:rsidRDefault="00945440" w:rsidP="00F83FD4">
      <w:pPr>
        <w:spacing w:after="180" w:line="240" w:lineRule="auto"/>
        <w:rPr>
          <w:rFonts w:ascii="Cavolini" w:eastAsia="Times New Roman" w:hAnsi="Cavolini" w:cs="Cavolini"/>
          <w:color w:val="000000"/>
          <w:kern w:val="0"/>
          <w:sz w:val="18"/>
          <w:szCs w:val="18"/>
          <w:lang w:eastAsia="en-GB"/>
          <w14:ligatures w14:val="none"/>
        </w:rPr>
      </w:pPr>
      <w:r>
        <w:rPr>
          <w:rFonts w:ascii="Cavolini" w:eastAsia="Times New Roman" w:hAnsi="Cavolini" w:cs="Cavolini"/>
          <w:noProof/>
          <w:color w:val="000000"/>
          <w:kern w:val="0"/>
          <w:sz w:val="18"/>
          <w:szCs w:val="18"/>
          <w:lang w:eastAsia="en-GB"/>
          <w14:ligatures w14:val="none"/>
        </w:rPr>
        <w:drawing>
          <wp:anchor distT="0" distB="0" distL="114300" distR="114300" simplePos="0" relativeHeight="251663360" behindDoc="1" locked="0" layoutInCell="1" allowOverlap="1" wp14:anchorId="5B117006" wp14:editId="067BA903">
            <wp:simplePos x="0" y="0"/>
            <wp:positionH relativeFrom="margin">
              <wp:align>center</wp:align>
            </wp:positionH>
            <wp:positionV relativeFrom="paragraph">
              <wp:posOffset>231140</wp:posOffset>
            </wp:positionV>
            <wp:extent cx="3705225" cy="1228725"/>
            <wp:effectExtent l="0" t="0" r="9525" b="9525"/>
            <wp:wrapTight wrapText="bothSides">
              <wp:wrapPolygon edited="0">
                <wp:start x="0" y="0"/>
                <wp:lineTo x="0" y="21433"/>
                <wp:lineTo x="21544" y="21433"/>
                <wp:lineTo x="21544" y="0"/>
                <wp:lineTo x="0" y="0"/>
              </wp:wrapPolygon>
            </wp:wrapTight>
            <wp:docPr id="18037685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05225" cy="1228725"/>
                    </a:xfrm>
                    <a:prstGeom prst="rect">
                      <a:avLst/>
                    </a:prstGeom>
                    <a:noFill/>
                  </pic:spPr>
                </pic:pic>
              </a:graphicData>
            </a:graphic>
          </wp:anchor>
        </w:drawing>
      </w:r>
    </w:p>
    <w:p w14:paraId="02C42D2F" w14:textId="2DA6063A" w:rsid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71DF639F" w14:textId="77777777" w:rsid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1E46AF97" w14:textId="77777777" w:rsidR="00F83FD4" w:rsidRP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47F7418B" w14:textId="77777777" w:rsid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13B1B468" w14:textId="77777777" w:rsidR="008E2376" w:rsidRDefault="008E2376" w:rsidP="00F83FD4">
      <w:pPr>
        <w:spacing w:after="180" w:line="240" w:lineRule="auto"/>
        <w:rPr>
          <w:rFonts w:ascii="Cavolini" w:eastAsia="Times New Roman" w:hAnsi="Cavolini" w:cs="Cavolini"/>
          <w:color w:val="000000"/>
          <w:kern w:val="0"/>
          <w:sz w:val="18"/>
          <w:szCs w:val="18"/>
          <w:lang w:eastAsia="en-GB"/>
          <w14:ligatures w14:val="none"/>
        </w:rPr>
      </w:pPr>
    </w:p>
    <w:p w14:paraId="1B69D0FB" w14:textId="77777777" w:rsidR="008E2376" w:rsidRDefault="008E2376" w:rsidP="00F83FD4">
      <w:pPr>
        <w:spacing w:after="180" w:line="240" w:lineRule="auto"/>
        <w:rPr>
          <w:rFonts w:ascii="Cavolini" w:eastAsia="Times New Roman" w:hAnsi="Cavolini" w:cs="Cavolini"/>
          <w:color w:val="000000"/>
          <w:kern w:val="0"/>
          <w:sz w:val="18"/>
          <w:szCs w:val="18"/>
          <w:lang w:eastAsia="en-GB"/>
          <w14:ligatures w14:val="none"/>
        </w:rPr>
      </w:pPr>
    </w:p>
    <w:p w14:paraId="5C39811D" w14:textId="77777777" w:rsidR="00233EFD" w:rsidRPr="00F83FD4" w:rsidRDefault="00233EFD" w:rsidP="00F83FD4">
      <w:pPr>
        <w:spacing w:after="180" w:line="240" w:lineRule="auto"/>
        <w:rPr>
          <w:rFonts w:ascii="Cavolini" w:eastAsia="Times New Roman" w:hAnsi="Cavolini" w:cs="Cavolini"/>
          <w:color w:val="000000"/>
          <w:kern w:val="0"/>
          <w:sz w:val="18"/>
          <w:szCs w:val="18"/>
          <w:lang w:eastAsia="en-GB"/>
          <w14:ligatures w14:val="none"/>
        </w:rPr>
      </w:pPr>
    </w:p>
    <w:p w14:paraId="785CAA8C" w14:textId="543FD365" w:rsidR="00F83FD4" w:rsidRDefault="00945440" w:rsidP="002C0A92">
      <w:pPr>
        <w:spacing w:after="224" w:line="240" w:lineRule="auto"/>
        <w:jc w:val="center"/>
        <w:rPr>
          <w:rFonts w:ascii="Cavolini" w:eastAsia="Times New Roman" w:hAnsi="Cavolini" w:cs="Cavolini"/>
          <w:b/>
          <w:bCs/>
          <w:color w:val="000000"/>
          <w:kern w:val="0"/>
          <w:sz w:val="36"/>
          <w:szCs w:val="36"/>
          <w:lang w:eastAsia="en-GB"/>
          <w14:ligatures w14:val="none"/>
        </w:rPr>
      </w:pPr>
      <w:r>
        <w:rPr>
          <w:rFonts w:ascii="Cavolini" w:eastAsia="Times New Roman" w:hAnsi="Cavolini" w:cs="Cavolini"/>
          <w:noProof/>
          <w:color w:val="000000"/>
          <w:kern w:val="0"/>
          <w:sz w:val="36"/>
          <w:szCs w:val="36"/>
          <w:lang w:eastAsia="en-GB"/>
          <w14:ligatures w14:val="none"/>
        </w:rPr>
        <w:lastRenderedPageBreak/>
        <w:drawing>
          <wp:anchor distT="0" distB="0" distL="114300" distR="114300" simplePos="0" relativeHeight="251664384" behindDoc="1" locked="0" layoutInCell="1" allowOverlap="1" wp14:anchorId="21474921" wp14:editId="37492AFC">
            <wp:simplePos x="0" y="0"/>
            <wp:positionH relativeFrom="margin">
              <wp:align>right</wp:align>
            </wp:positionH>
            <wp:positionV relativeFrom="paragraph">
              <wp:posOffset>304800</wp:posOffset>
            </wp:positionV>
            <wp:extent cx="881380" cy="1257300"/>
            <wp:effectExtent l="0" t="0" r="0" b="0"/>
            <wp:wrapTight wrapText="bothSides">
              <wp:wrapPolygon edited="0">
                <wp:start x="0" y="0"/>
                <wp:lineTo x="0" y="21273"/>
                <wp:lineTo x="21009" y="21273"/>
                <wp:lineTo x="21009" y="0"/>
                <wp:lineTo x="0" y="0"/>
              </wp:wrapPolygon>
            </wp:wrapTight>
            <wp:docPr id="6866338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1380" cy="1257300"/>
                    </a:xfrm>
                    <a:prstGeom prst="rect">
                      <a:avLst/>
                    </a:prstGeom>
                    <a:noFill/>
                  </pic:spPr>
                </pic:pic>
              </a:graphicData>
            </a:graphic>
            <wp14:sizeRelH relativeFrom="margin">
              <wp14:pctWidth>0</wp14:pctWidth>
            </wp14:sizeRelH>
            <wp14:sizeRelV relativeFrom="margin">
              <wp14:pctHeight>0</wp14:pctHeight>
            </wp14:sizeRelV>
          </wp:anchor>
        </w:drawing>
      </w:r>
      <w:r w:rsidR="00F83FD4" w:rsidRPr="00F83FD4">
        <w:rPr>
          <w:rFonts w:ascii="Cavolini" w:eastAsia="Times New Roman" w:hAnsi="Cavolini" w:cs="Cavolini"/>
          <w:b/>
          <w:bCs/>
          <w:color w:val="000000"/>
          <w:kern w:val="0"/>
          <w:sz w:val="36"/>
          <w:szCs w:val="36"/>
          <w:lang w:eastAsia="en-GB"/>
          <w14:ligatures w14:val="none"/>
        </w:rPr>
        <w:t>Chapter 8: Solar Plexus Chakra (Manipura</w:t>
      </w:r>
      <w:r w:rsidR="00F83FD4">
        <w:rPr>
          <w:rFonts w:ascii="Cavolini" w:eastAsia="Times New Roman" w:hAnsi="Cavolini" w:cs="Cavolini"/>
          <w:b/>
          <w:bCs/>
          <w:color w:val="000000"/>
          <w:kern w:val="0"/>
          <w:sz w:val="36"/>
          <w:szCs w:val="36"/>
          <w:lang w:eastAsia="en-GB"/>
          <w14:ligatures w14:val="none"/>
        </w:rPr>
        <w:t>)</w:t>
      </w:r>
    </w:p>
    <w:p w14:paraId="487E8A3D" w14:textId="61CCA89D" w:rsidR="008E2376" w:rsidRPr="00F83FD4" w:rsidRDefault="008E2376" w:rsidP="00F83FD4">
      <w:pPr>
        <w:spacing w:after="224" w:line="240" w:lineRule="auto"/>
        <w:rPr>
          <w:rFonts w:ascii="Cavolini" w:eastAsia="Times New Roman" w:hAnsi="Cavolini" w:cs="Cavolini"/>
          <w:color w:val="000000"/>
          <w:kern w:val="0"/>
          <w:sz w:val="36"/>
          <w:szCs w:val="36"/>
          <w:lang w:eastAsia="en-GB"/>
          <w14:ligatures w14:val="none"/>
        </w:rPr>
      </w:pPr>
    </w:p>
    <w:p w14:paraId="1607B101" w14:textId="4888E551" w:rsidR="00F83FD4" w:rsidRPr="00F83FD4" w:rsidRDefault="00F83FD4" w:rsidP="008E2376">
      <w:pPr>
        <w:numPr>
          <w:ilvl w:val="0"/>
          <w:numId w:val="5"/>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Colour</w:t>
      </w:r>
      <w:r w:rsidRPr="00F83FD4">
        <w:rPr>
          <w:rFonts w:ascii="Cavolini" w:eastAsia="Times New Roman" w:hAnsi="Cavolini" w:cs="Cavolini"/>
          <w:color w:val="000000"/>
          <w:kern w:val="0"/>
          <w:sz w:val="28"/>
          <w:szCs w:val="28"/>
          <w:lang w:eastAsia="en-GB"/>
          <w14:ligatures w14:val="none"/>
        </w:rPr>
        <w:t>: Yellow</w:t>
      </w:r>
    </w:p>
    <w:p w14:paraId="401E2C62" w14:textId="40CDB6F4" w:rsidR="00F83FD4" w:rsidRPr="00F83FD4" w:rsidRDefault="00F83FD4" w:rsidP="008E2376">
      <w:pPr>
        <w:numPr>
          <w:ilvl w:val="0"/>
          <w:numId w:val="5"/>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Crystals: Citrine, Tiger’s Eye, Yellow Jasper</w:t>
      </w:r>
    </w:p>
    <w:p w14:paraId="60998E35" w14:textId="77777777" w:rsidR="00F83FD4" w:rsidRPr="00F83FD4" w:rsidRDefault="00F83FD4" w:rsidP="008E2376">
      <w:pPr>
        <w:numPr>
          <w:ilvl w:val="0"/>
          <w:numId w:val="5"/>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Affirmation: “I am confident in my power.”</w:t>
      </w:r>
    </w:p>
    <w:p w14:paraId="7DF16297" w14:textId="18D7B433" w:rsidR="00F83FD4" w:rsidRPr="00F83FD4" w:rsidRDefault="00F83FD4" w:rsidP="008E2376">
      <w:pPr>
        <w:numPr>
          <w:ilvl w:val="0"/>
          <w:numId w:val="5"/>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Signs of Imbalance: Low self-esteem, control issues, digestive problems</w:t>
      </w:r>
    </w:p>
    <w:p w14:paraId="306024CE" w14:textId="24A46E5F" w:rsidR="00F83FD4" w:rsidRPr="00F83FD4" w:rsidRDefault="00F83FD4" w:rsidP="008E2376">
      <w:pPr>
        <w:numPr>
          <w:ilvl w:val="0"/>
          <w:numId w:val="5"/>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 xml:space="preserve">Healing Tips: Wear </w:t>
      </w:r>
      <w:r w:rsidRPr="00F83FD4">
        <w:rPr>
          <w:rFonts w:ascii="Cavolini" w:eastAsia="Times New Roman" w:hAnsi="Cavolini" w:cs="Cavolini"/>
          <w:color w:val="000000"/>
          <w:kern w:val="0"/>
          <w:sz w:val="28"/>
          <w:szCs w:val="28"/>
          <w:lang w:eastAsia="en-GB"/>
          <w14:ligatures w14:val="none"/>
        </w:rPr>
        <w:t>Citrine</w:t>
      </w:r>
      <w:r w:rsidRPr="00F83FD4">
        <w:rPr>
          <w:rFonts w:ascii="Cavolini" w:eastAsia="Times New Roman" w:hAnsi="Cavolini" w:cs="Cavolini"/>
          <w:color w:val="000000"/>
          <w:kern w:val="0"/>
          <w:sz w:val="28"/>
          <w:szCs w:val="28"/>
          <w:lang w:eastAsia="en-GB"/>
          <w14:ligatures w14:val="none"/>
        </w:rPr>
        <w:t xml:space="preserve"> </w:t>
      </w:r>
      <w:r w:rsidRPr="00F83FD4">
        <w:rPr>
          <w:rFonts w:ascii="Cavolini" w:eastAsia="Times New Roman" w:hAnsi="Cavolini" w:cs="Cavolini"/>
          <w:color w:val="000000"/>
          <w:kern w:val="0"/>
          <w:sz w:val="28"/>
          <w:szCs w:val="28"/>
          <w:lang w:eastAsia="en-GB"/>
          <w14:ligatures w14:val="none"/>
        </w:rPr>
        <w:t>jewellery</w:t>
      </w:r>
      <w:r w:rsidRPr="00F83FD4">
        <w:rPr>
          <w:rFonts w:ascii="Cavolini" w:eastAsia="Times New Roman" w:hAnsi="Cavolini" w:cs="Cavolini"/>
          <w:color w:val="000000"/>
          <w:kern w:val="0"/>
          <w:sz w:val="28"/>
          <w:szCs w:val="28"/>
          <w:lang w:eastAsia="en-GB"/>
          <w14:ligatures w14:val="none"/>
        </w:rPr>
        <w:t xml:space="preserve"> daily; do core-strengthening yoga</w:t>
      </w:r>
    </w:p>
    <w:p w14:paraId="7370C6AE" w14:textId="123B4895" w:rsidR="00F83FD4" w:rsidRP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7E0C127F" w14:textId="620D16A7" w:rsidR="00F83FD4" w:rsidRP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302E8933" w14:textId="64AA3CDE" w:rsidR="00F83FD4" w:rsidRP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37074074" w14:textId="2550E502" w:rsidR="00F83FD4" w:rsidRDefault="007A63DB" w:rsidP="002C0A92">
      <w:pPr>
        <w:spacing w:after="224" w:line="240" w:lineRule="auto"/>
        <w:jc w:val="center"/>
        <w:rPr>
          <w:rFonts w:ascii="Cavolini" w:eastAsia="Times New Roman" w:hAnsi="Cavolini" w:cs="Cavolini"/>
          <w:b/>
          <w:bCs/>
          <w:color w:val="000000"/>
          <w:kern w:val="0"/>
          <w:sz w:val="32"/>
          <w:szCs w:val="32"/>
          <w:lang w:eastAsia="en-GB"/>
          <w14:ligatures w14:val="none"/>
        </w:rPr>
      </w:pPr>
      <w:r>
        <w:rPr>
          <w:rFonts w:ascii="Cavolini" w:eastAsia="Times New Roman" w:hAnsi="Cavolini" w:cs="Cavolini"/>
          <w:b/>
          <w:bCs/>
          <w:noProof/>
          <w:color w:val="000000"/>
          <w:kern w:val="0"/>
          <w:sz w:val="32"/>
          <w:szCs w:val="32"/>
          <w:lang w:eastAsia="en-GB"/>
          <w14:ligatures w14:val="none"/>
        </w:rPr>
        <w:drawing>
          <wp:anchor distT="0" distB="0" distL="114300" distR="114300" simplePos="0" relativeHeight="251665408" behindDoc="1" locked="0" layoutInCell="1" allowOverlap="1" wp14:anchorId="36094C88" wp14:editId="3EAA1AD2">
            <wp:simplePos x="0" y="0"/>
            <wp:positionH relativeFrom="column">
              <wp:posOffset>4960620</wp:posOffset>
            </wp:positionH>
            <wp:positionV relativeFrom="paragraph">
              <wp:posOffset>4445</wp:posOffset>
            </wp:positionV>
            <wp:extent cx="755650" cy="1150620"/>
            <wp:effectExtent l="0" t="0" r="6350" b="0"/>
            <wp:wrapTight wrapText="bothSides">
              <wp:wrapPolygon edited="0">
                <wp:start x="0" y="0"/>
                <wp:lineTo x="0" y="21099"/>
                <wp:lineTo x="21237" y="21099"/>
                <wp:lineTo x="21237" y="0"/>
                <wp:lineTo x="0" y="0"/>
              </wp:wrapPolygon>
            </wp:wrapTight>
            <wp:docPr id="20875167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650" cy="1150620"/>
                    </a:xfrm>
                    <a:prstGeom prst="rect">
                      <a:avLst/>
                    </a:prstGeom>
                    <a:noFill/>
                  </pic:spPr>
                </pic:pic>
              </a:graphicData>
            </a:graphic>
            <wp14:sizeRelH relativeFrom="margin">
              <wp14:pctWidth>0</wp14:pctWidth>
            </wp14:sizeRelH>
            <wp14:sizeRelV relativeFrom="margin">
              <wp14:pctHeight>0</wp14:pctHeight>
            </wp14:sizeRelV>
          </wp:anchor>
        </w:drawing>
      </w:r>
      <w:r w:rsidR="00F83FD4" w:rsidRPr="00F83FD4">
        <w:rPr>
          <w:rFonts w:ascii="Cavolini" w:eastAsia="Times New Roman" w:hAnsi="Cavolini" w:cs="Cavolini"/>
          <w:b/>
          <w:bCs/>
          <w:color w:val="000000"/>
          <w:kern w:val="0"/>
          <w:sz w:val="32"/>
          <w:szCs w:val="32"/>
          <w:lang w:eastAsia="en-GB"/>
          <w14:ligatures w14:val="none"/>
        </w:rPr>
        <w:t>Chapter 9: Heart Chakra (Anahata)</w:t>
      </w:r>
    </w:p>
    <w:p w14:paraId="049E1ECB" w14:textId="1197DA81" w:rsidR="008E2376" w:rsidRPr="00F83FD4" w:rsidRDefault="008E2376" w:rsidP="00F83FD4">
      <w:pPr>
        <w:spacing w:after="224" w:line="240" w:lineRule="auto"/>
        <w:rPr>
          <w:rFonts w:ascii="Cavolini" w:eastAsia="Times New Roman" w:hAnsi="Cavolini" w:cs="Cavolini"/>
          <w:color w:val="000000"/>
          <w:kern w:val="0"/>
          <w:sz w:val="32"/>
          <w:szCs w:val="32"/>
          <w:lang w:eastAsia="en-GB"/>
          <w14:ligatures w14:val="none"/>
        </w:rPr>
      </w:pPr>
    </w:p>
    <w:p w14:paraId="2C4075E9" w14:textId="385CF2BE" w:rsidR="00F83FD4" w:rsidRPr="00F83FD4" w:rsidRDefault="00F83FD4" w:rsidP="008E2376">
      <w:pPr>
        <w:numPr>
          <w:ilvl w:val="0"/>
          <w:numId w:val="6"/>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Colour</w:t>
      </w:r>
      <w:r w:rsidRPr="00F83FD4">
        <w:rPr>
          <w:rFonts w:ascii="Cavolini" w:eastAsia="Times New Roman" w:hAnsi="Cavolini" w:cs="Cavolini"/>
          <w:color w:val="000000"/>
          <w:kern w:val="0"/>
          <w:sz w:val="28"/>
          <w:szCs w:val="28"/>
          <w:lang w:eastAsia="en-GB"/>
          <w14:ligatures w14:val="none"/>
        </w:rPr>
        <w:t>: Green or Pink</w:t>
      </w:r>
    </w:p>
    <w:p w14:paraId="3FF84855" w14:textId="35DBC8D2" w:rsidR="00F83FD4" w:rsidRPr="00F83FD4" w:rsidRDefault="00F83FD4" w:rsidP="008E2376">
      <w:pPr>
        <w:numPr>
          <w:ilvl w:val="0"/>
          <w:numId w:val="6"/>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 xml:space="preserve">Crystals: Rose Quartz, Green </w:t>
      </w:r>
      <w:proofErr w:type="spellStart"/>
      <w:r w:rsidRPr="00F83FD4">
        <w:rPr>
          <w:rFonts w:ascii="Cavolini" w:eastAsia="Times New Roman" w:hAnsi="Cavolini" w:cs="Cavolini"/>
          <w:color w:val="000000"/>
          <w:kern w:val="0"/>
          <w:sz w:val="28"/>
          <w:szCs w:val="28"/>
          <w:lang w:eastAsia="en-GB"/>
          <w14:ligatures w14:val="none"/>
        </w:rPr>
        <w:t>Aventurine</w:t>
      </w:r>
      <w:proofErr w:type="spellEnd"/>
      <w:r w:rsidRPr="00F83FD4">
        <w:rPr>
          <w:rFonts w:ascii="Cavolini" w:eastAsia="Times New Roman" w:hAnsi="Cavolini" w:cs="Cavolini"/>
          <w:color w:val="000000"/>
          <w:kern w:val="0"/>
          <w:sz w:val="28"/>
          <w:szCs w:val="28"/>
          <w:lang w:eastAsia="en-GB"/>
          <w14:ligatures w14:val="none"/>
        </w:rPr>
        <w:t>, Rhodonite</w:t>
      </w:r>
    </w:p>
    <w:p w14:paraId="32FBB2CE" w14:textId="77777777" w:rsidR="00F83FD4" w:rsidRPr="00F83FD4" w:rsidRDefault="00F83FD4" w:rsidP="008E2376">
      <w:pPr>
        <w:numPr>
          <w:ilvl w:val="0"/>
          <w:numId w:val="6"/>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Affirmation: “I give and receive love with ease.”</w:t>
      </w:r>
    </w:p>
    <w:p w14:paraId="7D075F13" w14:textId="77777777" w:rsidR="00F83FD4" w:rsidRPr="00F83FD4" w:rsidRDefault="00F83FD4" w:rsidP="008E2376">
      <w:pPr>
        <w:numPr>
          <w:ilvl w:val="0"/>
          <w:numId w:val="6"/>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Signs of Imbalance: Loneliness, resentment, heartache</w:t>
      </w:r>
    </w:p>
    <w:p w14:paraId="1ED75EBB" w14:textId="640FBE79" w:rsidR="00F83FD4" w:rsidRPr="00F83FD4" w:rsidRDefault="00F83FD4" w:rsidP="008E2376">
      <w:pPr>
        <w:numPr>
          <w:ilvl w:val="0"/>
          <w:numId w:val="6"/>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Healing Tips: Place Rose Quartz on chest and repeat affirmations</w:t>
      </w:r>
    </w:p>
    <w:p w14:paraId="7BAB700F" w14:textId="39B22E0B" w:rsidR="00F83FD4" w:rsidRP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7AF6E276" w14:textId="7ABC3002" w:rsidR="00F83FD4" w:rsidRP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2CB18803" w14:textId="09A64090" w:rsidR="00F83FD4" w:rsidRDefault="007A63DB" w:rsidP="002C0A92">
      <w:pPr>
        <w:spacing w:after="224" w:line="240" w:lineRule="auto"/>
        <w:jc w:val="center"/>
        <w:rPr>
          <w:rFonts w:ascii="Cavolini" w:eastAsia="Times New Roman" w:hAnsi="Cavolini" w:cs="Cavolini"/>
          <w:b/>
          <w:bCs/>
          <w:color w:val="000000"/>
          <w:kern w:val="0"/>
          <w:sz w:val="32"/>
          <w:szCs w:val="32"/>
          <w:lang w:eastAsia="en-GB"/>
          <w14:ligatures w14:val="none"/>
        </w:rPr>
      </w:pPr>
      <w:r>
        <w:rPr>
          <w:rFonts w:ascii="Cavolini" w:eastAsia="Times New Roman" w:hAnsi="Cavolini" w:cs="Cavolini"/>
          <w:b/>
          <w:bCs/>
          <w:noProof/>
          <w:color w:val="000000"/>
          <w:kern w:val="0"/>
          <w:sz w:val="32"/>
          <w:szCs w:val="32"/>
          <w:lang w:eastAsia="en-GB"/>
          <w14:ligatures w14:val="none"/>
        </w:rPr>
        <w:drawing>
          <wp:anchor distT="0" distB="0" distL="114300" distR="114300" simplePos="0" relativeHeight="251666432" behindDoc="1" locked="0" layoutInCell="1" allowOverlap="1" wp14:anchorId="77B3D794" wp14:editId="4A07828B">
            <wp:simplePos x="0" y="0"/>
            <wp:positionH relativeFrom="margin">
              <wp:align>right</wp:align>
            </wp:positionH>
            <wp:positionV relativeFrom="paragraph">
              <wp:posOffset>7620</wp:posOffset>
            </wp:positionV>
            <wp:extent cx="925195" cy="998220"/>
            <wp:effectExtent l="0" t="0" r="8255" b="0"/>
            <wp:wrapTight wrapText="bothSides">
              <wp:wrapPolygon edited="0">
                <wp:start x="0" y="0"/>
                <wp:lineTo x="0" y="21023"/>
                <wp:lineTo x="21348" y="21023"/>
                <wp:lineTo x="21348" y="0"/>
                <wp:lineTo x="0" y="0"/>
              </wp:wrapPolygon>
            </wp:wrapTight>
            <wp:docPr id="32375658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5195" cy="998220"/>
                    </a:xfrm>
                    <a:prstGeom prst="rect">
                      <a:avLst/>
                    </a:prstGeom>
                    <a:noFill/>
                  </pic:spPr>
                </pic:pic>
              </a:graphicData>
            </a:graphic>
            <wp14:sizeRelH relativeFrom="margin">
              <wp14:pctWidth>0</wp14:pctWidth>
            </wp14:sizeRelH>
            <wp14:sizeRelV relativeFrom="margin">
              <wp14:pctHeight>0</wp14:pctHeight>
            </wp14:sizeRelV>
          </wp:anchor>
        </w:drawing>
      </w:r>
      <w:r w:rsidR="00F83FD4" w:rsidRPr="00F83FD4">
        <w:rPr>
          <w:rFonts w:ascii="Cavolini" w:eastAsia="Times New Roman" w:hAnsi="Cavolini" w:cs="Cavolini"/>
          <w:b/>
          <w:bCs/>
          <w:color w:val="000000"/>
          <w:kern w:val="0"/>
          <w:sz w:val="32"/>
          <w:szCs w:val="32"/>
          <w:lang w:eastAsia="en-GB"/>
          <w14:ligatures w14:val="none"/>
        </w:rPr>
        <w:t>Chapter 10: Throat Chakra (</w:t>
      </w:r>
      <w:proofErr w:type="spellStart"/>
      <w:r w:rsidR="00F83FD4" w:rsidRPr="00F83FD4">
        <w:rPr>
          <w:rFonts w:ascii="Cavolini" w:eastAsia="Times New Roman" w:hAnsi="Cavolini" w:cs="Cavolini"/>
          <w:b/>
          <w:bCs/>
          <w:color w:val="000000"/>
          <w:kern w:val="0"/>
          <w:sz w:val="32"/>
          <w:szCs w:val="32"/>
          <w:lang w:eastAsia="en-GB"/>
          <w14:ligatures w14:val="none"/>
        </w:rPr>
        <w:t>Vishuddha</w:t>
      </w:r>
      <w:proofErr w:type="spellEnd"/>
      <w:r w:rsidR="00F83FD4" w:rsidRPr="00F83FD4">
        <w:rPr>
          <w:rFonts w:ascii="Cavolini" w:eastAsia="Times New Roman" w:hAnsi="Cavolini" w:cs="Cavolini"/>
          <w:b/>
          <w:bCs/>
          <w:color w:val="000000"/>
          <w:kern w:val="0"/>
          <w:sz w:val="32"/>
          <w:szCs w:val="32"/>
          <w:lang w:eastAsia="en-GB"/>
          <w14:ligatures w14:val="none"/>
        </w:rPr>
        <w:t>)</w:t>
      </w:r>
    </w:p>
    <w:p w14:paraId="20659935" w14:textId="77777777" w:rsidR="008E2376" w:rsidRPr="00F83FD4" w:rsidRDefault="008E2376" w:rsidP="00F83FD4">
      <w:pPr>
        <w:spacing w:after="224" w:line="240" w:lineRule="auto"/>
        <w:rPr>
          <w:rFonts w:ascii="Cavolini" w:eastAsia="Times New Roman" w:hAnsi="Cavolini" w:cs="Cavolini"/>
          <w:color w:val="000000"/>
          <w:kern w:val="0"/>
          <w:sz w:val="32"/>
          <w:szCs w:val="32"/>
          <w:lang w:eastAsia="en-GB"/>
          <w14:ligatures w14:val="none"/>
        </w:rPr>
      </w:pPr>
    </w:p>
    <w:p w14:paraId="31BBB022" w14:textId="3E7EF4C3" w:rsidR="00F83FD4" w:rsidRPr="00F83FD4" w:rsidRDefault="00F83FD4" w:rsidP="008E2376">
      <w:pPr>
        <w:numPr>
          <w:ilvl w:val="0"/>
          <w:numId w:val="7"/>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Colour</w:t>
      </w:r>
      <w:r w:rsidRPr="00F83FD4">
        <w:rPr>
          <w:rFonts w:ascii="Cavolini" w:eastAsia="Times New Roman" w:hAnsi="Cavolini" w:cs="Cavolini"/>
          <w:color w:val="000000"/>
          <w:kern w:val="0"/>
          <w:sz w:val="28"/>
          <w:szCs w:val="28"/>
          <w:lang w:eastAsia="en-GB"/>
          <w14:ligatures w14:val="none"/>
        </w:rPr>
        <w:t>: Blue</w:t>
      </w:r>
    </w:p>
    <w:p w14:paraId="0860E86A" w14:textId="77777777" w:rsidR="00F83FD4" w:rsidRPr="00F83FD4" w:rsidRDefault="00F83FD4" w:rsidP="008E2376">
      <w:pPr>
        <w:numPr>
          <w:ilvl w:val="0"/>
          <w:numId w:val="7"/>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Crystals: Lapis Lazuli, Aquamarine, Blue Lace Agate</w:t>
      </w:r>
    </w:p>
    <w:p w14:paraId="08C0D8BE" w14:textId="77777777" w:rsidR="00F83FD4" w:rsidRPr="00F83FD4" w:rsidRDefault="00F83FD4" w:rsidP="008E2376">
      <w:pPr>
        <w:numPr>
          <w:ilvl w:val="0"/>
          <w:numId w:val="7"/>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Affirmation: “My voice is clear, confident, and true.”</w:t>
      </w:r>
    </w:p>
    <w:p w14:paraId="6947A745" w14:textId="77777777" w:rsidR="00F83FD4" w:rsidRPr="00F83FD4" w:rsidRDefault="00F83FD4" w:rsidP="008E2376">
      <w:pPr>
        <w:numPr>
          <w:ilvl w:val="0"/>
          <w:numId w:val="7"/>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Signs of Imbalance: Fear of speaking, sore throat, dishonesty</w:t>
      </w:r>
    </w:p>
    <w:p w14:paraId="70983E9B" w14:textId="257FA91B" w:rsidR="00F83FD4" w:rsidRPr="00F83FD4" w:rsidRDefault="00F83FD4" w:rsidP="007A63DB">
      <w:pPr>
        <w:numPr>
          <w:ilvl w:val="0"/>
          <w:numId w:val="7"/>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Healing Tips: Chant “HAM,” journal freely, wear Aquamarine</w:t>
      </w:r>
      <w:r w:rsidR="007A63DB">
        <w:rPr>
          <w:rFonts w:ascii="Cavolini" w:eastAsia="Times New Roman" w:hAnsi="Cavolini" w:cs="Cavolini"/>
          <w:color w:val="000000"/>
          <w:kern w:val="0"/>
          <w:sz w:val="28"/>
          <w:szCs w:val="28"/>
          <w:lang w:eastAsia="en-GB"/>
          <w14:ligatures w14:val="none"/>
        </w:rPr>
        <w:t>.</w:t>
      </w:r>
    </w:p>
    <w:p w14:paraId="437843AF" w14:textId="2177BB94" w:rsidR="00F83FD4" w:rsidRPr="00F83FD4" w:rsidRDefault="00DE1FD7" w:rsidP="002C0A92">
      <w:pPr>
        <w:spacing w:after="224" w:line="240" w:lineRule="auto"/>
        <w:jc w:val="center"/>
        <w:rPr>
          <w:rFonts w:ascii="Cavolini" w:eastAsia="Times New Roman" w:hAnsi="Cavolini" w:cs="Cavolini"/>
          <w:color w:val="000000"/>
          <w:kern w:val="0"/>
          <w:sz w:val="32"/>
          <w:szCs w:val="32"/>
          <w:lang w:eastAsia="en-GB"/>
          <w14:ligatures w14:val="none"/>
        </w:rPr>
      </w:pPr>
      <w:r>
        <w:rPr>
          <w:rFonts w:ascii="Cavolini" w:eastAsia="Times New Roman" w:hAnsi="Cavolini" w:cs="Cavolini"/>
          <w:b/>
          <w:bCs/>
          <w:noProof/>
          <w:color w:val="000000"/>
          <w:kern w:val="0"/>
          <w:sz w:val="32"/>
          <w:szCs w:val="32"/>
          <w:lang w:eastAsia="en-GB"/>
          <w14:ligatures w14:val="none"/>
        </w:rPr>
        <w:lastRenderedPageBreak/>
        <w:drawing>
          <wp:anchor distT="0" distB="0" distL="114300" distR="114300" simplePos="0" relativeHeight="251668480" behindDoc="1" locked="0" layoutInCell="1" allowOverlap="1" wp14:anchorId="465E67D5" wp14:editId="0963EC7E">
            <wp:simplePos x="0" y="0"/>
            <wp:positionH relativeFrom="margin">
              <wp:align>right</wp:align>
            </wp:positionH>
            <wp:positionV relativeFrom="paragraph">
              <wp:posOffset>7620</wp:posOffset>
            </wp:positionV>
            <wp:extent cx="1165860" cy="1165860"/>
            <wp:effectExtent l="0" t="0" r="0" b="0"/>
            <wp:wrapTight wrapText="bothSides">
              <wp:wrapPolygon edited="0">
                <wp:start x="0" y="0"/>
                <wp:lineTo x="0" y="21176"/>
                <wp:lineTo x="21176" y="21176"/>
                <wp:lineTo x="21176" y="0"/>
                <wp:lineTo x="0" y="0"/>
              </wp:wrapPolygon>
            </wp:wrapTight>
            <wp:docPr id="12183017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5860" cy="1165860"/>
                    </a:xfrm>
                    <a:prstGeom prst="rect">
                      <a:avLst/>
                    </a:prstGeom>
                    <a:noFill/>
                  </pic:spPr>
                </pic:pic>
              </a:graphicData>
            </a:graphic>
            <wp14:sizeRelH relativeFrom="margin">
              <wp14:pctWidth>0</wp14:pctWidth>
            </wp14:sizeRelH>
            <wp14:sizeRelV relativeFrom="margin">
              <wp14:pctHeight>0</wp14:pctHeight>
            </wp14:sizeRelV>
          </wp:anchor>
        </w:drawing>
      </w:r>
      <w:r w:rsidR="00F83FD4" w:rsidRPr="00F83FD4">
        <w:rPr>
          <w:rFonts w:ascii="Cavolini" w:eastAsia="Times New Roman" w:hAnsi="Cavolini" w:cs="Cavolini"/>
          <w:b/>
          <w:bCs/>
          <w:color w:val="000000"/>
          <w:kern w:val="0"/>
          <w:sz w:val="32"/>
          <w:szCs w:val="32"/>
          <w:lang w:eastAsia="en-GB"/>
          <w14:ligatures w14:val="none"/>
        </w:rPr>
        <w:t>Chapter 11: Third Eye Chakra (Ajna)</w:t>
      </w:r>
    </w:p>
    <w:p w14:paraId="77C96A1C" w14:textId="4F3F3A1A" w:rsidR="00F83FD4" w:rsidRPr="00F83FD4" w:rsidRDefault="008E2376" w:rsidP="008E2376">
      <w:pPr>
        <w:numPr>
          <w:ilvl w:val="0"/>
          <w:numId w:val="8"/>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Colour</w:t>
      </w:r>
      <w:r w:rsidR="00F83FD4" w:rsidRPr="00F83FD4">
        <w:rPr>
          <w:rFonts w:ascii="Cavolini" w:eastAsia="Times New Roman" w:hAnsi="Cavolini" w:cs="Cavolini"/>
          <w:color w:val="000000"/>
          <w:kern w:val="0"/>
          <w:sz w:val="28"/>
          <w:szCs w:val="28"/>
          <w:lang w:eastAsia="en-GB"/>
          <w14:ligatures w14:val="none"/>
        </w:rPr>
        <w:t>: Indigo</w:t>
      </w:r>
    </w:p>
    <w:p w14:paraId="04F8B6B3" w14:textId="73FBF977" w:rsidR="00F83FD4" w:rsidRPr="00F83FD4" w:rsidRDefault="00F83FD4" w:rsidP="008E2376">
      <w:pPr>
        <w:numPr>
          <w:ilvl w:val="0"/>
          <w:numId w:val="8"/>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Crystals: Amethyst, Fluorite, Labradorite</w:t>
      </w:r>
    </w:p>
    <w:p w14:paraId="5485B4B0" w14:textId="47EB2E02" w:rsidR="00F83FD4" w:rsidRPr="00F83FD4" w:rsidRDefault="00F83FD4" w:rsidP="008E2376">
      <w:pPr>
        <w:numPr>
          <w:ilvl w:val="0"/>
          <w:numId w:val="8"/>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Affirmation: “I trust my inner wisdom.”</w:t>
      </w:r>
    </w:p>
    <w:p w14:paraId="28719E9A" w14:textId="3B435617" w:rsidR="00F83FD4" w:rsidRPr="00F83FD4" w:rsidRDefault="00F83FD4" w:rsidP="008E2376">
      <w:pPr>
        <w:numPr>
          <w:ilvl w:val="0"/>
          <w:numId w:val="8"/>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Signs of Imbalance: Headaches, lack of focus, confusion</w:t>
      </w:r>
    </w:p>
    <w:p w14:paraId="29DE4B8B" w14:textId="30EA3B57" w:rsidR="00F83FD4" w:rsidRPr="00F83FD4" w:rsidRDefault="00F83FD4" w:rsidP="008E2376">
      <w:pPr>
        <w:numPr>
          <w:ilvl w:val="0"/>
          <w:numId w:val="8"/>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Healing Tips: Meditate with Amethyst on forehead; reduce screen time</w:t>
      </w:r>
    </w:p>
    <w:p w14:paraId="5004E5EB" w14:textId="571BB68A" w:rsidR="00F83FD4" w:rsidRP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1F100A35" w14:textId="3CD33DDE" w:rsidR="00F83FD4" w:rsidRP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45646261" w14:textId="4CF8898F" w:rsidR="00F83FD4" w:rsidRPr="00F83FD4" w:rsidRDefault="00DE1FD7" w:rsidP="00F83FD4">
      <w:pPr>
        <w:spacing w:after="180" w:line="240" w:lineRule="auto"/>
        <w:rPr>
          <w:rFonts w:ascii="Cavolini" w:eastAsia="Times New Roman" w:hAnsi="Cavolini" w:cs="Cavolini"/>
          <w:color w:val="000000"/>
          <w:kern w:val="0"/>
          <w:sz w:val="18"/>
          <w:szCs w:val="18"/>
          <w:lang w:eastAsia="en-GB"/>
          <w14:ligatures w14:val="none"/>
        </w:rPr>
      </w:pPr>
      <w:r>
        <w:rPr>
          <w:rFonts w:ascii="Cavolini" w:eastAsia="Times New Roman" w:hAnsi="Cavolini" w:cs="Cavolini"/>
          <w:b/>
          <w:bCs/>
          <w:noProof/>
          <w:color w:val="000000"/>
          <w:kern w:val="0"/>
          <w:sz w:val="32"/>
          <w:szCs w:val="32"/>
          <w:lang w:eastAsia="en-GB"/>
          <w14:ligatures w14:val="none"/>
        </w:rPr>
        <w:drawing>
          <wp:anchor distT="0" distB="0" distL="114300" distR="114300" simplePos="0" relativeHeight="251667456" behindDoc="1" locked="0" layoutInCell="1" allowOverlap="1" wp14:anchorId="6F18062C" wp14:editId="29A5E930">
            <wp:simplePos x="0" y="0"/>
            <wp:positionH relativeFrom="margin">
              <wp:posOffset>4588510</wp:posOffset>
            </wp:positionH>
            <wp:positionV relativeFrom="paragraph">
              <wp:posOffset>208915</wp:posOffset>
            </wp:positionV>
            <wp:extent cx="1173480" cy="1173480"/>
            <wp:effectExtent l="0" t="0" r="7620" b="7620"/>
            <wp:wrapTight wrapText="bothSides">
              <wp:wrapPolygon edited="0">
                <wp:start x="0" y="0"/>
                <wp:lineTo x="0" y="21390"/>
                <wp:lineTo x="21390" y="21390"/>
                <wp:lineTo x="21390" y="0"/>
                <wp:lineTo x="0" y="0"/>
              </wp:wrapPolygon>
            </wp:wrapTight>
            <wp:docPr id="92931377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73480" cy="1173480"/>
                    </a:xfrm>
                    <a:prstGeom prst="rect">
                      <a:avLst/>
                    </a:prstGeom>
                    <a:noFill/>
                  </pic:spPr>
                </pic:pic>
              </a:graphicData>
            </a:graphic>
            <wp14:sizeRelH relativeFrom="margin">
              <wp14:pctWidth>0</wp14:pctWidth>
            </wp14:sizeRelH>
            <wp14:sizeRelV relativeFrom="margin">
              <wp14:pctHeight>0</wp14:pctHeight>
            </wp14:sizeRelV>
          </wp:anchor>
        </w:drawing>
      </w:r>
    </w:p>
    <w:p w14:paraId="59855012" w14:textId="4A44C69E" w:rsidR="00F83FD4" w:rsidRDefault="00F83FD4" w:rsidP="002C0A92">
      <w:pPr>
        <w:spacing w:after="224" w:line="240" w:lineRule="auto"/>
        <w:jc w:val="center"/>
        <w:rPr>
          <w:rFonts w:ascii="Cavolini" w:eastAsia="Times New Roman" w:hAnsi="Cavolini" w:cs="Cavolini"/>
          <w:b/>
          <w:bCs/>
          <w:color w:val="000000"/>
          <w:kern w:val="0"/>
          <w:sz w:val="32"/>
          <w:szCs w:val="32"/>
          <w:lang w:eastAsia="en-GB"/>
          <w14:ligatures w14:val="none"/>
        </w:rPr>
      </w:pPr>
      <w:r w:rsidRPr="00F83FD4">
        <w:rPr>
          <w:rFonts w:ascii="Cavolini" w:eastAsia="Times New Roman" w:hAnsi="Cavolini" w:cs="Cavolini"/>
          <w:b/>
          <w:bCs/>
          <w:color w:val="000000"/>
          <w:kern w:val="0"/>
          <w:sz w:val="32"/>
          <w:szCs w:val="32"/>
          <w:lang w:eastAsia="en-GB"/>
          <w14:ligatures w14:val="none"/>
        </w:rPr>
        <w:t>Chapter 12: Crown Chakra (</w:t>
      </w:r>
      <w:proofErr w:type="spellStart"/>
      <w:r w:rsidRPr="00F83FD4">
        <w:rPr>
          <w:rFonts w:ascii="Cavolini" w:eastAsia="Times New Roman" w:hAnsi="Cavolini" w:cs="Cavolini"/>
          <w:b/>
          <w:bCs/>
          <w:color w:val="000000"/>
          <w:kern w:val="0"/>
          <w:sz w:val="32"/>
          <w:szCs w:val="32"/>
          <w:lang w:eastAsia="en-GB"/>
          <w14:ligatures w14:val="none"/>
        </w:rPr>
        <w:t>Sahasrara</w:t>
      </w:r>
      <w:proofErr w:type="spellEnd"/>
      <w:r w:rsidR="008E2376">
        <w:rPr>
          <w:rFonts w:ascii="Cavolini" w:eastAsia="Times New Roman" w:hAnsi="Cavolini" w:cs="Cavolini"/>
          <w:b/>
          <w:bCs/>
          <w:color w:val="000000"/>
          <w:kern w:val="0"/>
          <w:sz w:val="32"/>
          <w:szCs w:val="32"/>
          <w:lang w:eastAsia="en-GB"/>
          <w14:ligatures w14:val="none"/>
        </w:rPr>
        <w:t>)</w:t>
      </w:r>
    </w:p>
    <w:p w14:paraId="033E12AF" w14:textId="63535A98" w:rsidR="008E2376" w:rsidRPr="00F83FD4" w:rsidRDefault="008E2376" w:rsidP="008E2376">
      <w:pPr>
        <w:spacing w:after="224" w:line="240" w:lineRule="auto"/>
        <w:rPr>
          <w:rFonts w:ascii="Cavolini" w:eastAsia="Times New Roman" w:hAnsi="Cavolini" w:cs="Cavolini"/>
          <w:color w:val="000000"/>
          <w:kern w:val="0"/>
          <w:sz w:val="32"/>
          <w:szCs w:val="32"/>
          <w:lang w:eastAsia="en-GB"/>
          <w14:ligatures w14:val="none"/>
        </w:rPr>
      </w:pPr>
    </w:p>
    <w:p w14:paraId="6A5DB986" w14:textId="0012144C" w:rsidR="00F83FD4" w:rsidRPr="00F83FD4" w:rsidRDefault="008E2376" w:rsidP="008E2376">
      <w:pPr>
        <w:numPr>
          <w:ilvl w:val="0"/>
          <w:numId w:val="9"/>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Colour</w:t>
      </w:r>
      <w:r w:rsidR="00F83FD4" w:rsidRPr="00F83FD4">
        <w:rPr>
          <w:rFonts w:ascii="Cavolini" w:eastAsia="Times New Roman" w:hAnsi="Cavolini" w:cs="Cavolini"/>
          <w:color w:val="000000"/>
          <w:kern w:val="0"/>
          <w:sz w:val="28"/>
          <w:szCs w:val="28"/>
          <w:lang w:eastAsia="en-GB"/>
          <w14:ligatures w14:val="none"/>
        </w:rPr>
        <w:t>: Violet or White</w:t>
      </w:r>
    </w:p>
    <w:p w14:paraId="28A3349B" w14:textId="7B32DDD3" w:rsidR="00F83FD4" w:rsidRPr="00F83FD4" w:rsidRDefault="00F83FD4" w:rsidP="008E2376">
      <w:pPr>
        <w:numPr>
          <w:ilvl w:val="0"/>
          <w:numId w:val="9"/>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Crystals: Clear Quartz, Selenite, Lepidolite</w:t>
      </w:r>
    </w:p>
    <w:p w14:paraId="1825D981" w14:textId="0504BA9D" w:rsidR="00F83FD4" w:rsidRPr="00F83FD4" w:rsidRDefault="00F83FD4" w:rsidP="008E2376">
      <w:pPr>
        <w:numPr>
          <w:ilvl w:val="0"/>
          <w:numId w:val="9"/>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Affirmation: “I am connected to divine light.”</w:t>
      </w:r>
    </w:p>
    <w:p w14:paraId="7F15F05E" w14:textId="77777777" w:rsidR="00F83FD4" w:rsidRPr="00F83FD4" w:rsidRDefault="00F83FD4" w:rsidP="008E2376">
      <w:pPr>
        <w:numPr>
          <w:ilvl w:val="0"/>
          <w:numId w:val="9"/>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Signs of Imbalance: Disconnection, cynicism, spiritual confusion</w:t>
      </w:r>
    </w:p>
    <w:p w14:paraId="07B3436F" w14:textId="77777777" w:rsidR="00F83FD4" w:rsidRPr="00F83FD4" w:rsidRDefault="00F83FD4" w:rsidP="008E2376">
      <w:pPr>
        <w:numPr>
          <w:ilvl w:val="0"/>
          <w:numId w:val="9"/>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Healing Tips: Silent meditation, use Clear Quartz in headstand pose</w:t>
      </w:r>
    </w:p>
    <w:p w14:paraId="032EA16A" w14:textId="77777777" w:rsidR="00F83FD4" w:rsidRP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2EF319CE" w14:textId="77777777" w:rsidR="00F83FD4" w:rsidRP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4D087545" w14:textId="6F221936" w:rsidR="00F83FD4" w:rsidRPr="00F83FD4" w:rsidRDefault="00804B7A" w:rsidP="00F83FD4">
      <w:pPr>
        <w:spacing w:after="180" w:line="240" w:lineRule="auto"/>
        <w:rPr>
          <w:rFonts w:ascii="Cavolini" w:eastAsia="Times New Roman" w:hAnsi="Cavolini" w:cs="Cavolini"/>
          <w:color w:val="000000"/>
          <w:kern w:val="0"/>
          <w:sz w:val="18"/>
          <w:szCs w:val="18"/>
          <w:lang w:eastAsia="en-GB"/>
          <w14:ligatures w14:val="none"/>
        </w:rPr>
      </w:pPr>
      <w:r>
        <w:rPr>
          <w:rFonts w:ascii="Cavolini" w:eastAsia="Times New Roman" w:hAnsi="Cavolini" w:cs="Cavolini"/>
          <w:b/>
          <w:bCs/>
          <w:noProof/>
          <w:color w:val="000000"/>
          <w:kern w:val="0"/>
          <w:sz w:val="32"/>
          <w:szCs w:val="32"/>
          <w:lang w:eastAsia="en-GB"/>
          <w14:ligatures w14:val="none"/>
        </w:rPr>
        <w:drawing>
          <wp:anchor distT="0" distB="0" distL="114300" distR="114300" simplePos="0" relativeHeight="251669504" behindDoc="1" locked="0" layoutInCell="1" allowOverlap="1" wp14:anchorId="4E5CD3A5" wp14:editId="570FB6CB">
            <wp:simplePos x="0" y="0"/>
            <wp:positionH relativeFrom="margin">
              <wp:align>right</wp:align>
            </wp:positionH>
            <wp:positionV relativeFrom="paragraph">
              <wp:posOffset>4445</wp:posOffset>
            </wp:positionV>
            <wp:extent cx="1028700" cy="1234440"/>
            <wp:effectExtent l="0" t="0" r="0" b="3810"/>
            <wp:wrapTight wrapText="bothSides">
              <wp:wrapPolygon edited="0">
                <wp:start x="0" y="0"/>
                <wp:lineTo x="0" y="21333"/>
                <wp:lineTo x="21200" y="21333"/>
                <wp:lineTo x="21200" y="0"/>
                <wp:lineTo x="0" y="0"/>
              </wp:wrapPolygon>
            </wp:wrapTight>
            <wp:docPr id="161606668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28700" cy="1234440"/>
                    </a:xfrm>
                    <a:prstGeom prst="rect">
                      <a:avLst/>
                    </a:prstGeom>
                    <a:noFill/>
                  </pic:spPr>
                </pic:pic>
              </a:graphicData>
            </a:graphic>
            <wp14:sizeRelH relativeFrom="margin">
              <wp14:pctWidth>0</wp14:pctWidth>
            </wp14:sizeRelH>
            <wp14:sizeRelV relativeFrom="margin">
              <wp14:pctHeight>0</wp14:pctHeight>
            </wp14:sizeRelV>
          </wp:anchor>
        </w:drawing>
      </w:r>
    </w:p>
    <w:p w14:paraId="7DB80AF8" w14:textId="39BEFDF9" w:rsidR="00F83FD4" w:rsidRPr="00F83FD4" w:rsidRDefault="00F83FD4" w:rsidP="002C0A92">
      <w:pPr>
        <w:spacing w:after="224" w:line="240" w:lineRule="auto"/>
        <w:jc w:val="center"/>
        <w:rPr>
          <w:rFonts w:ascii="Cavolini" w:eastAsia="Times New Roman" w:hAnsi="Cavolini" w:cs="Cavolini"/>
          <w:color w:val="000000"/>
          <w:kern w:val="0"/>
          <w:sz w:val="32"/>
          <w:szCs w:val="32"/>
          <w:lang w:eastAsia="en-GB"/>
          <w14:ligatures w14:val="none"/>
        </w:rPr>
      </w:pPr>
      <w:r w:rsidRPr="00F83FD4">
        <w:rPr>
          <w:rFonts w:ascii="Cavolini" w:eastAsia="Times New Roman" w:hAnsi="Cavolini" w:cs="Cavolini"/>
          <w:b/>
          <w:bCs/>
          <w:color w:val="000000"/>
          <w:kern w:val="0"/>
          <w:sz w:val="32"/>
          <w:szCs w:val="32"/>
          <w:lang w:eastAsia="en-GB"/>
          <w14:ligatures w14:val="none"/>
        </w:rPr>
        <w:t>Chapter 13: Earth Star Chakra</w:t>
      </w:r>
    </w:p>
    <w:p w14:paraId="1889D4C4" w14:textId="77777777" w:rsidR="00F83FD4" w:rsidRPr="00F83FD4" w:rsidRDefault="00F83FD4" w:rsidP="008E2376">
      <w:pPr>
        <w:numPr>
          <w:ilvl w:val="0"/>
          <w:numId w:val="10"/>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Location: Beneath the feet</w:t>
      </w:r>
    </w:p>
    <w:p w14:paraId="7AB422AA" w14:textId="77777777" w:rsidR="00F83FD4" w:rsidRPr="00F83FD4" w:rsidRDefault="00F83FD4" w:rsidP="008E2376">
      <w:pPr>
        <w:numPr>
          <w:ilvl w:val="0"/>
          <w:numId w:val="10"/>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Crystals: Black Tourmaline, Hematite, Jet</w:t>
      </w:r>
    </w:p>
    <w:p w14:paraId="6BA2CE30" w14:textId="77777777" w:rsidR="00F83FD4" w:rsidRPr="00F83FD4" w:rsidRDefault="00F83FD4" w:rsidP="008E2376">
      <w:pPr>
        <w:numPr>
          <w:ilvl w:val="0"/>
          <w:numId w:val="10"/>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Function: Connects to Earth’s crystalline grid, deep grounding</w:t>
      </w:r>
    </w:p>
    <w:p w14:paraId="5FCD0025" w14:textId="77777777" w:rsidR="00F83FD4" w:rsidRPr="00F83FD4" w:rsidRDefault="00F83FD4" w:rsidP="008E2376">
      <w:pPr>
        <w:numPr>
          <w:ilvl w:val="0"/>
          <w:numId w:val="10"/>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Practice: Lie down with a Black Tourmaline below your feet to feel rooted</w:t>
      </w:r>
    </w:p>
    <w:p w14:paraId="568B7D42" w14:textId="77777777" w:rsidR="00F83FD4" w:rsidRP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33EF2C8F" w14:textId="77777777" w:rsidR="00F83FD4" w:rsidRP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7738DBC7" w14:textId="0E25D145" w:rsidR="00F83FD4" w:rsidRDefault="00804B7A" w:rsidP="002C0A92">
      <w:pPr>
        <w:spacing w:after="224" w:line="240" w:lineRule="auto"/>
        <w:jc w:val="center"/>
        <w:rPr>
          <w:rFonts w:ascii="Cavolini" w:eastAsia="Times New Roman" w:hAnsi="Cavolini" w:cs="Cavolini"/>
          <w:b/>
          <w:bCs/>
          <w:color w:val="000000"/>
          <w:kern w:val="0"/>
          <w:sz w:val="32"/>
          <w:szCs w:val="32"/>
          <w:lang w:eastAsia="en-GB"/>
          <w14:ligatures w14:val="none"/>
        </w:rPr>
      </w:pPr>
      <w:r>
        <w:rPr>
          <w:rFonts w:ascii="Cavolini" w:eastAsia="Times New Roman" w:hAnsi="Cavolini" w:cs="Cavolini"/>
          <w:b/>
          <w:bCs/>
          <w:noProof/>
          <w:color w:val="000000"/>
          <w:kern w:val="0"/>
          <w:sz w:val="32"/>
          <w:szCs w:val="32"/>
          <w:lang w:eastAsia="en-GB"/>
          <w14:ligatures w14:val="none"/>
        </w:rPr>
        <w:lastRenderedPageBreak/>
        <w:drawing>
          <wp:anchor distT="0" distB="0" distL="114300" distR="114300" simplePos="0" relativeHeight="251670528" behindDoc="1" locked="0" layoutInCell="1" allowOverlap="1" wp14:anchorId="2614F46C" wp14:editId="52AA104C">
            <wp:simplePos x="0" y="0"/>
            <wp:positionH relativeFrom="column">
              <wp:posOffset>4465320</wp:posOffset>
            </wp:positionH>
            <wp:positionV relativeFrom="paragraph">
              <wp:posOffset>0</wp:posOffset>
            </wp:positionV>
            <wp:extent cx="1181100" cy="1181100"/>
            <wp:effectExtent l="0" t="0" r="0" b="0"/>
            <wp:wrapTight wrapText="bothSides">
              <wp:wrapPolygon edited="0">
                <wp:start x="0" y="0"/>
                <wp:lineTo x="0" y="21252"/>
                <wp:lineTo x="21252" y="21252"/>
                <wp:lineTo x="21252" y="0"/>
                <wp:lineTo x="0" y="0"/>
              </wp:wrapPolygon>
            </wp:wrapTight>
            <wp:docPr id="66422530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pic:spPr>
                </pic:pic>
              </a:graphicData>
            </a:graphic>
            <wp14:sizeRelH relativeFrom="margin">
              <wp14:pctWidth>0</wp14:pctWidth>
            </wp14:sizeRelH>
            <wp14:sizeRelV relativeFrom="margin">
              <wp14:pctHeight>0</wp14:pctHeight>
            </wp14:sizeRelV>
          </wp:anchor>
        </w:drawing>
      </w:r>
      <w:r w:rsidR="00F83FD4" w:rsidRPr="00F83FD4">
        <w:rPr>
          <w:rFonts w:ascii="Cavolini" w:eastAsia="Times New Roman" w:hAnsi="Cavolini" w:cs="Cavolini"/>
          <w:b/>
          <w:bCs/>
          <w:color w:val="000000"/>
          <w:kern w:val="0"/>
          <w:sz w:val="32"/>
          <w:szCs w:val="32"/>
          <w:lang w:eastAsia="en-GB"/>
          <w14:ligatures w14:val="none"/>
        </w:rPr>
        <w:t>Ch</w:t>
      </w:r>
      <w:r w:rsidR="008E2376" w:rsidRPr="008E2376">
        <w:rPr>
          <w:rFonts w:ascii="Cavolini" w:eastAsia="Times New Roman" w:hAnsi="Cavolini" w:cs="Cavolini"/>
          <w:b/>
          <w:bCs/>
          <w:color w:val="000000"/>
          <w:kern w:val="0"/>
          <w:sz w:val="32"/>
          <w:szCs w:val="32"/>
          <w:lang w:eastAsia="en-GB"/>
          <w14:ligatures w14:val="none"/>
        </w:rPr>
        <w:t>a</w:t>
      </w:r>
      <w:r w:rsidR="00F83FD4" w:rsidRPr="00F83FD4">
        <w:rPr>
          <w:rFonts w:ascii="Cavolini" w:eastAsia="Times New Roman" w:hAnsi="Cavolini" w:cs="Cavolini"/>
          <w:b/>
          <w:bCs/>
          <w:color w:val="000000"/>
          <w:kern w:val="0"/>
          <w:sz w:val="32"/>
          <w:szCs w:val="32"/>
          <w:lang w:eastAsia="en-GB"/>
          <w14:ligatures w14:val="none"/>
        </w:rPr>
        <w:t>pter 14: Soul Star Chakra</w:t>
      </w:r>
    </w:p>
    <w:p w14:paraId="36598F70" w14:textId="090AEE7E" w:rsidR="008E2376" w:rsidRPr="00F83FD4" w:rsidRDefault="008E2376" w:rsidP="008E2376">
      <w:pPr>
        <w:spacing w:after="224" w:line="240" w:lineRule="auto"/>
        <w:rPr>
          <w:rFonts w:ascii="Cavolini" w:eastAsia="Times New Roman" w:hAnsi="Cavolini" w:cs="Cavolini"/>
          <w:color w:val="000000"/>
          <w:kern w:val="0"/>
          <w:sz w:val="32"/>
          <w:szCs w:val="32"/>
          <w:lang w:eastAsia="en-GB"/>
          <w14:ligatures w14:val="none"/>
        </w:rPr>
      </w:pPr>
    </w:p>
    <w:p w14:paraId="5B5455E1" w14:textId="4F946CDA" w:rsidR="00F83FD4" w:rsidRPr="00F83FD4" w:rsidRDefault="00F83FD4" w:rsidP="008E2376">
      <w:pPr>
        <w:numPr>
          <w:ilvl w:val="0"/>
          <w:numId w:val="11"/>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Location: Above the crown</w:t>
      </w:r>
    </w:p>
    <w:p w14:paraId="4D6F8ADB" w14:textId="61AAA9CA" w:rsidR="00F83FD4" w:rsidRPr="00F83FD4" w:rsidRDefault="00F83FD4" w:rsidP="008E2376">
      <w:pPr>
        <w:numPr>
          <w:ilvl w:val="0"/>
          <w:numId w:val="11"/>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Crystals: Danburite, Apophyllite, Scolecite</w:t>
      </w:r>
    </w:p>
    <w:p w14:paraId="4B2EBF89" w14:textId="1D569AF5" w:rsidR="00F83FD4" w:rsidRPr="00F83FD4" w:rsidRDefault="00F83FD4" w:rsidP="008E2376">
      <w:pPr>
        <w:numPr>
          <w:ilvl w:val="0"/>
          <w:numId w:val="11"/>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 xml:space="preserve">Function: Connection to </w:t>
      </w:r>
      <w:proofErr w:type="spellStart"/>
      <w:r w:rsidRPr="00F83FD4">
        <w:rPr>
          <w:rFonts w:ascii="Cavolini" w:eastAsia="Times New Roman" w:hAnsi="Cavolini" w:cs="Cavolini"/>
          <w:color w:val="000000"/>
          <w:kern w:val="0"/>
          <w:sz w:val="28"/>
          <w:szCs w:val="28"/>
          <w:lang w:eastAsia="en-GB"/>
          <w14:ligatures w14:val="none"/>
        </w:rPr>
        <w:t>soul</w:t>
      </w:r>
      <w:proofErr w:type="spellEnd"/>
      <w:r w:rsidRPr="00F83FD4">
        <w:rPr>
          <w:rFonts w:ascii="Cavolini" w:eastAsia="Times New Roman" w:hAnsi="Cavolini" w:cs="Cavolini"/>
          <w:color w:val="000000"/>
          <w:kern w:val="0"/>
          <w:sz w:val="28"/>
          <w:szCs w:val="28"/>
          <w:lang w:eastAsia="en-GB"/>
          <w14:ligatures w14:val="none"/>
        </w:rPr>
        <w:t xml:space="preserve"> purpose, akashic records</w:t>
      </w:r>
    </w:p>
    <w:p w14:paraId="5B76CBA7" w14:textId="6906B235" w:rsidR="00F83FD4" w:rsidRPr="00F83FD4" w:rsidRDefault="00F83FD4" w:rsidP="008E2376">
      <w:pPr>
        <w:numPr>
          <w:ilvl w:val="0"/>
          <w:numId w:val="11"/>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Practice: Meditate under moonlight with Apophyllite above the head</w:t>
      </w:r>
    </w:p>
    <w:p w14:paraId="776F9A2F" w14:textId="77777777" w:rsidR="00F83FD4" w:rsidRP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048D84AD" w14:textId="1CBD584D" w:rsidR="00F83FD4" w:rsidRP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28F74ED8" w14:textId="43BF733B" w:rsidR="00F83FD4" w:rsidRPr="00F83FD4" w:rsidRDefault="00804B7A" w:rsidP="002C0A92">
      <w:pPr>
        <w:spacing w:after="224" w:line="240" w:lineRule="auto"/>
        <w:jc w:val="center"/>
        <w:rPr>
          <w:rFonts w:ascii="Cavolini" w:eastAsia="Times New Roman" w:hAnsi="Cavolini" w:cs="Cavolini"/>
          <w:color w:val="000000"/>
          <w:kern w:val="0"/>
          <w:sz w:val="32"/>
          <w:szCs w:val="32"/>
          <w:lang w:eastAsia="en-GB"/>
          <w14:ligatures w14:val="none"/>
        </w:rPr>
      </w:pPr>
      <w:r>
        <w:rPr>
          <w:rFonts w:ascii="Cavolini" w:eastAsia="Times New Roman" w:hAnsi="Cavolini" w:cs="Cavolini"/>
          <w:b/>
          <w:bCs/>
          <w:noProof/>
          <w:color w:val="000000"/>
          <w:kern w:val="0"/>
          <w:sz w:val="32"/>
          <w:szCs w:val="32"/>
          <w:lang w:eastAsia="en-GB"/>
          <w14:ligatures w14:val="none"/>
        </w:rPr>
        <w:drawing>
          <wp:anchor distT="0" distB="0" distL="114300" distR="114300" simplePos="0" relativeHeight="251671552" behindDoc="1" locked="0" layoutInCell="1" allowOverlap="1" wp14:anchorId="47507772" wp14:editId="013A5E50">
            <wp:simplePos x="0" y="0"/>
            <wp:positionH relativeFrom="margin">
              <wp:align>right</wp:align>
            </wp:positionH>
            <wp:positionV relativeFrom="paragraph">
              <wp:posOffset>10795</wp:posOffset>
            </wp:positionV>
            <wp:extent cx="1028700" cy="1028700"/>
            <wp:effectExtent l="0" t="0" r="0" b="0"/>
            <wp:wrapTight wrapText="bothSides">
              <wp:wrapPolygon edited="0">
                <wp:start x="0" y="0"/>
                <wp:lineTo x="0" y="21200"/>
                <wp:lineTo x="21200" y="21200"/>
                <wp:lineTo x="21200" y="0"/>
                <wp:lineTo x="0" y="0"/>
              </wp:wrapPolygon>
            </wp:wrapTight>
            <wp:docPr id="21398960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pic:spPr>
                </pic:pic>
              </a:graphicData>
            </a:graphic>
            <wp14:sizeRelH relativeFrom="margin">
              <wp14:pctWidth>0</wp14:pctWidth>
            </wp14:sizeRelH>
            <wp14:sizeRelV relativeFrom="margin">
              <wp14:pctHeight>0</wp14:pctHeight>
            </wp14:sizeRelV>
          </wp:anchor>
        </w:drawing>
      </w:r>
      <w:r w:rsidR="00F83FD4" w:rsidRPr="00F83FD4">
        <w:rPr>
          <w:rFonts w:ascii="Cavolini" w:eastAsia="Times New Roman" w:hAnsi="Cavolini" w:cs="Cavolini"/>
          <w:b/>
          <w:bCs/>
          <w:color w:val="000000"/>
          <w:kern w:val="0"/>
          <w:sz w:val="32"/>
          <w:szCs w:val="32"/>
          <w:lang w:eastAsia="en-GB"/>
          <w14:ligatures w14:val="none"/>
        </w:rPr>
        <w:t>Chapter 15: Stellar Gateway Chakra</w:t>
      </w:r>
    </w:p>
    <w:p w14:paraId="3298786E" w14:textId="0F21FADC" w:rsidR="00F83FD4" w:rsidRPr="00F83FD4" w:rsidRDefault="00F83FD4" w:rsidP="008E2376">
      <w:pPr>
        <w:numPr>
          <w:ilvl w:val="0"/>
          <w:numId w:val="12"/>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Location: Highest energetic point</w:t>
      </w:r>
    </w:p>
    <w:p w14:paraId="1E50E423" w14:textId="5AD74B82" w:rsidR="00F83FD4" w:rsidRPr="00F83FD4" w:rsidRDefault="00F83FD4" w:rsidP="008E2376">
      <w:pPr>
        <w:numPr>
          <w:ilvl w:val="0"/>
          <w:numId w:val="12"/>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Crystals: Moldavite, Phenakite, Herkimer Diamond</w:t>
      </w:r>
    </w:p>
    <w:p w14:paraId="204CD3D4" w14:textId="26638677" w:rsidR="00F83FD4" w:rsidRPr="00F83FD4" w:rsidRDefault="00F83FD4" w:rsidP="008E2376">
      <w:pPr>
        <w:numPr>
          <w:ilvl w:val="0"/>
          <w:numId w:val="12"/>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Function: Gateway to divine realms, multidimensional awareness</w:t>
      </w:r>
    </w:p>
    <w:p w14:paraId="3E673FF0" w14:textId="2F464393" w:rsidR="00F83FD4" w:rsidRPr="00F83FD4" w:rsidRDefault="00F83FD4" w:rsidP="008E2376">
      <w:pPr>
        <w:numPr>
          <w:ilvl w:val="0"/>
          <w:numId w:val="12"/>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Practice: Create a triangle grid using high-frequency stones during cosmic alignments</w:t>
      </w:r>
    </w:p>
    <w:p w14:paraId="1A0C9E73" w14:textId="6C803894" w:rsidR="00F83FD4" w:rsidRP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71276775" w14:textId="77777777" w:rsidR="00F83FD4" w:rsidRP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3892AF03" w14:textId="6D7D673C" w:rsidR="00F83FD4" w:rsidRPr="00F83FD4" w:rsidRDefault="00F83FD4" w:rsidP="002C0A92">
      <w:pPr>
        <w:spacing w:after="224" w:line="240" w:lineRule="auto"/>
        <w:jc w:val="center"/>
        <w:rPr>
          <w:rFonts w:ascii="Cavolini" w:eastAsia="Times New Roman" w:hAnsi="Cavolini" w:cs="Cavolini"/>
          <w:color w:val="000000"/>
          <w:kern w:val="0"/>
          <w:sz w:val="32"/>
          <w:szCs w:val="32"/>
          <w:lang w:eastAsia="en-GB"/>
          <w14:ligatures w14:val="none"/>
        </w:rPr>
      </w:pPr>
      <w:r w:rsidRPr="00F83FD4">
        <w:rPr>
          <w:rFonts w:ascii="Cavolini" w:eastAsia="Times New Roman" w:hAnsi="Cavolini" w:cs="Cavolini"/>
          <w:b/>
          <w:bCs/>
          <w:color w:val="000000"/>
          <w:kern w:val="0"/>
          <w:sz w:val="32"/>
          <w:szCs w:val="32"/>
          <w:lang w:eastAsia="en-GB"/>
          <w14:ligatures w14:val="none"/>
        </w:rPr>
        <w:t>Chapter 16: Crystals for Chakra Activation &amp; Balance</w:t>
      </w:r>
    </w:p>
    <w:p w14:paraId="2BEA3781" w14:textId="53602D21" w:rsidR="00804B7A" w:rsidRPr="00F83FD4" w:rsidRDefault="00F83FD4" w:rsidP="00F83FD4">
      <w:pPr>
        <w:spacing w:after="18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 xml:space="preserve">Each chakra resonates with specific stones based on </w:t>
      </w:r>
      <w:r w:rsidR="008E2376" w:rsidRPr="00F83FD4">
        <w:rPr>
          <w:rFonts w:ascii="Cavolini" w:eastAsia="Times New Roman" w:hAnsi="Cavolini" w:cs="Cavolini"/>
          <w:color w:val="000000"/>
          <w:kern w:val="0"/>
          <w:sz w:val="28"/>
          <w:szCs w:val="28"/>
          <w:lang w:eastAsia="en-GB"/>
          <w14:ligatures w14:val="none"/>
        </w:rPr>
        <w:t>colour</w:t>
      </w:r>
      <w:r w:rsidRPr="00F83FD4">
        <w:rPr>
          <w:rFonts w:ascii="Cavolini" w:eastAsia="Times New Roman" w:hAnsi="Cavolini" w:cs="Cavolini"/>
          <w:color w:val="000000"/>
          <w:kern w:val="0"/>
          <w:sz w:val="28"/>
          <w:szCs w:val="28"/>
          <w:lang w:eastAsia="en-GB"/>
          <w14:ligatures w14:val="none"/>
        </w:rPr>
        <w:t>, vibration, and elemental association. Below is a curated selection of common and rare crystals that work harmoniously with each chakra. Use these intuitively or based on your energetic needs.</w:t>
      </w:r>
    </w:p>
    <w:p w14:paraId="30ED70A6" w14:textId="7BEAF91F" w:rsidR="00F83FD4" w:rsidRPr="00F83FD4" w:rsidRDefault="00804B7A" w:rsidP="00F83FD4">
      <w:pPr>
        <w:spacing w:after="180" w:line="240" w:lineRule="auto"/>
        <w:rPr>
          <w:rFonts w:ascii="Cavolini" w:eastAsia="Times New Roman" w:hAnsi="Cavolini" w:cs="Cavolini"/>
          <w:color w:val="000000"/>
          <w:kern w:val="0"/>
          <w:sz w:val="18"/>
          <w:szCs w:val="18"/>
          <w:lang w:eastAsia="en-GB"/>
          <w14:ligatures w14:val="none"/>
        </w:rPr>
      </w:pPr>
      <w:r>
        <w:rPr>
          <w:rFonts w:ascii="Cavolini" w:eastAsia="Times New Roman" w:hAnsi="Cavolini" w:cs="Cavolini"/>
          <w:noProof/>
          <w:color w:val="000000"/>
          <w:kern w:val="0"/>
          <w:sz w:val="18"/>
          <w:szCs w:val="18"/>
          <w:lang w:eastAsia="en-GB"/>
          <w14:ligatures w14:val="none"/>
        </w:rPr>
        <w:drawing>
          <wp:anchor distT="0" distB="0" distL="114300" distR="114300" simplePos="0" relativeHeight="251672576" behindDoc="1" locked="0" layoutInCell="1" allowOverlap="1" wp14:anchorId="310F4723" wp14:editId="00640B42">
            <wp:simplePos x="0" y="0"/>
            <wp:positionH relativeFrom="margin">
              <wp:align>center</wp:align>
            </wp:positionH>
            <wp:positionV relativeFrom="paragraph">
              <wp:posOffset>118745</wp:posOffset>
            </wp:positionV>
            <wp:extent cx="1843405" cy="1226820"/>
            <wp:effectExtent l="0" t="0" r="4445" b="0"/>
            <wp:wrapTight wrapText="bothSides">
              <wp:wrapPolygon edited="0">
                <wp:start x="0" y="0"/>
                <wp:lineTo x="0" y="21130"/>
                <wp:lineTo x="21429" y="21130"/>
                <wp:lineTo x="21429" y="0"/>
                <wp:lineTo x="0" y="0"/>
              </wp:wrapPolygon>
            </wp:wrapTight>
            <wp:docPr id="51649916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43405" cy="1226820"/>
                    </a:xfrm>
                    <a:prstGeom prst="rect">
                      <a:avLst/>
                    </a:prstGeom>
                    <a:noFill/>
                  </pic:spPr>
                </pic:pic>
              </a:graphicData>
            </a:graphic>
            <wp14:sizeRelH relativeFrom="margin">
              <wp14:pctWidth>0</wp14:pctWidth>
            </wp14:sizeRelH>
            <wp14:sizeRelV relativeFrom="margin">
              <wp14:pctHeight>0</wp14:pctHeight>
            </wp14:sizeRelV>
          </wp:anchor>
        </w:drawing>
      </w:r>
    </w:p>
    <w:p w14:paraId="200768A6" w14:textId="4998A65E" w:rsid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70487FB0" w14:textId="77777777" w:rsidR="008E2376" w:rsidRDefault="008E2376" w:rsidP="00F83FD4">
      <w:pPr>
        <w:spacing w:after="180" w:line="240" w:lineRule="auto"/>
        <w:rPr>
          <w:rFonts w:ascii="Cavolini" w:eastAsia="Times New Roman" w:hAnsi="Cavolini" w:cs="Cavolini"/>
          <w:color w:val="000000"/>
          <w:kern w:val="0"/>
          <w:sz w:val="18"/>
          <w:szCs w:val="18"/>
          <w:lang w:eastAsia="en-GB"/>
          <w14:ligatures w14:val="none"/>
        </w:rPr>
      </w:pPr>
    </w:p>
    <w:p w14:paraId="3FC1F43D" w14:textId="77777777" w:rsidR="008E2376" w:rsidRDefault="008E2376" w:rsidP="00F83FD4">
      <w:pPr>
        <w:spacing w:after="180" w:line="240" w:lineRule="auto"/>
        <w:rPr>
          <w:rFonts w:ascii="Cavolini" w:eastAsia="Times New Roman" w:hAnsi="Cavolini" w:cs="Cavolini"/>
          <w:color w:val="000000"/>
          <w:kern w:val="0"/>
          <w:sz w:val="18"/>
          <w:szCs w:val="18"/>
          <w:lang w:eastAsia="en-GB"/>
          <w14:ligatures w14:val="none"/>
        </w:rPr>
      </w:pPr>
    </w:p>
    <w:p w14:paraId="7FF46525" w14:textId="77777777" w:rsidR="008E2376" w:rsidRDefault="008E2376" w:rsidP="00F83FD4">
      <w:pPr>
        <w:spacing w:after="180" w:line="240" w:lineRule="auto"/>
        <w:rPr>
          <w:rFonts w:ascii="Cavolini" w:eastAsia="Times New Roman" w:hAnsi="Cavolini" w:cs="Cavolini"/>
          <w:color w:val="000000"/>
          <w:kern w:val="0"/>
          <w:sz w:val="18"/>
          <w:szCs w:val="18"/>
          <w:lang w:eastAsia="en-GB"/>
          <w14:ligatures w14:val="none"/>
        </w:rPr>
      </w:pPr>
    </w:p>
    <w:p w14:paraId="72D5ADA7" w14:textId="77777777" w:rsidR="008E2376" w:rsidRDefault="008E2376" w:rsidP="00F83FD4">
      <w:pPr>
        <w:spacing w:after="180" w:line="240" w:lineRule="auto"/>
        <w:rPr>
          <w:rFonts w:ascii="Cavolini" w:eastAsia="Times New Roman" w:hAnsi="Cavolini" w:cs="Cavolini"/>
          <w:color w:val="000000"/>
          <w:kern w:val="0"/>
          <w:sz w:val="18"/>
          <w:szCs w:val="18"/>
          <w:lang w:eastAsia="en-GB"/>
          <w14:ligatures w14:val="none"/>
        </w:rPr>
      </w:pPr>
    </w:p>
    <w:p w14:paraId="18BF7297" w14:textId="025FAD7A" w:rsidR="008E2376" w:rsidRPr="00F83FD4" w:rsidRDefault="008E2376" w:rsidP="00F83FD4">
      <w:pPr>
        <w:spacing w:after="180" w:line="240" w:lineRule="auto"/>
        <w:rPr>
          <w:rFonts w:ascii="Cavolini" w:eastAsia="Times New Roman" w:hAnsi="Cavolini" w:cs="Cavolini"/>
          <w:color w:val="000000"/>
          <w:kern w:val="0"/>
          <w:sz w:val="18"/>
          <w:szCs w:val="18"/>
          <w:lang w:eastAsia="en-GB"/>
          <w14:ligatures w14:val="none"/>
        </w:rPr>
      </w:pPr>
    </w:p>
    <w:p w14:paraId="37C7F245" w14:textId="66E758B5" w:rsidR="00F83FD4" w:rsidRPr="00F83FD4" w:rsidRDefault="00F83FD4" w:rsidP="008E2376">
      <w:pPr>
        <w:spacing w:after="210" w:line="240" w:lineRule="auto"/>
        <w:rPr>
          <w:rFonts w:ascii="Cavolini" w:eastAsia="Times New Roman" w:hAnsi="Cavolini" w:cs="Cavolini"/>
          <w:color w:val="000000"/>
          <w:kern w:val="0"/>
          <w:sz w:val="32"/>
          <w:szCs w:val="32"/>
          <w:lang w:eastAsia="en-GB"/>
          <w14:ligatures w14:val="none"/>
        </w:rPr>
      </w:pPr>
      <w:r w:rsidRPr="00F83FD4">
        <w:rPr>
          <w:rFonts w:ascii="Cavolini" w:eastAsia="Times New Roman" w:hAnsi="Cavolini" w:cs="Cavolini"/>
          <w:b/>
          <w:bCs/>
          <w:color w:val="000000"/>
          <w:kern w:val="0"/>
          <w:sz w:val="32"/>
          <w:szCs w:val="32"/>
          <w:lang w:eastAsia="en-GB"/>
          <w14:ligatures w14:val="none"/>
        </w:rPr>
        <w:t>Root Chakra (</w:t>
      </w:r>
      <w:proofErr w:type="spellStart"/>
      <w:r w:rsidRPr="00F83FD4">
        <w:rPr>
          <w:rFonts w:ascii="Cavolini" w:eastAsia="Times New Roman" w:hAnsi="Cavolini" w:cs="Cavolini"/>
          <w:b/>
          <w:bCs/>
          <w:color w:val="000000"/>
          <w:kern w:val="0"/>
          <w:sz w:val="32"/>
          <w:szCs w:val="32"/>
          <w:lang w:eastAsia="en-GB"/>
          <w14:ligatures w14:val="none"/>
        </w:rPr>
        <w:t>Muladhara</w:t>
      </w:r>
      <w:proofErr w:type="spellEnd"/>
      <w:r w:rsidRPr="00F83FD4">
        <w:rPr>
          <w:rFonts w:ascii="Cavolini" w:eastAsia="Times New Roman" w:hAnsi="Cavolini" w:cs="Cavolini"/>
          <w:b/>
          <w:bCs/>
          <w:color w:val="000000"/>
          <w:kern w:val="0"/>
          <w:sz w:val="32"/>
          <w:szCs w:val="32"/>
          <w:lang w:eastAsia="en-GB"/>
          <w14:ligatures w14:val="none"/>
        </w:rPr>
        <w:t>)</w:t>
      </w:r>
    </w:p>
    <w:p w14:paraId="0CA60687" w14:textId="025C5253" w:rsidR="00F83FD4" w:rsidRPr="00F83FD4" w:rsidRDefault="00F83FD4" w:rsidP="008E2376">
      <w:p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Purpose: Grounding, safety, survival</w:t>
      </w:r>
    </w:p>
    <w:p w14:paraId="58552B21" w14:textId="77777777" w:rsidR="00F83FD4" w:rsidRPr="00F83FD4" w:rsidRDefault="00F83FD4" w:rsidP="008E2376">
      <w:pPr>
        <w:spacing w:after="0" w:line="240" w:lineRule="auto"/>
        <w:rPr>
          <w:rFonts w:ascii="Cavolini" w:eastAsia="Times New Roman" w:hAnsi="Cavolini" w:cs="Cavolini"/>
          <w:color w:val="000000"/>
          <w:kern w:val="0"/>
          <w:sz w:val="28"/>
          <w:szCs w:val="28"/>
          <w:lang w:eastAsia="en-GB"/>
          <w14:ligatures w14:val="none"/>
        </w:rPr>
      </w:pPr>
    </w:p>
    <w:p w14:paraId="566472C5" w14:textId="4B1A1715" w:rsidR="00F83FD4" w:rsidRPr="00F83FD4" w:rsidRDefault="00F83FD4" w:rsidP="008E2376">
      <w:pPr>
        <w:numPr>
          <w:ilvl w:val="0"/>
          <w:numId w:val="13"/>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Black Tourmaline – Protection from negativity</w:t>
      </w:r>
    </w:p>
    <w:p w14:paraId="6693CAFA" w14:textId="77777777" w:rsidR="00F83FD4" w:rsidRPr="00F83FD4" w:rsidRDefault="00F83FD4" w:rsidP="008E2376">
      <w:pPr>
        <w:numPr>
          <w:ilvl w:val="0"/>
          <w:numId w:val="13"/>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Red Jasper – Stability and courage</w:t>
      </w:r>
    </w:p>
    <w:p w14:paraId="4EDEC9BD" w14:textId="77777777" w:rsidR="00F83FD4" w:rsidRPr="00F83FD4" w:rsidRDefault="00F83FD4" w:rsidP="008E2376">
      <w:pPr>
        <w:numPr>
          <w:ilvl w:val="0"/>
          <w:numId w:val="13"/>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Hematite – Magnetic grounding</w:t>
      </w:r>
    </w:p>
    <w:p w14:paraId="53EE273C" w14:textId="5883B405" w:rsidR="00F83FD4" w:rsidRPr="00F83FD4" w:rsidRDefault="00F83FD4" w:rsidP="008E2376">
      <w:pPr>
        <w:numPr>
          <w:ilvl w:val="0"/>
          <w:numId w:val="13"/>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Smoky Quartz – Transmutation of fear</w:t>
      </w:r>
    </w:p>
    <w:p w14:paraId="7263FEE3" w14:textId="10CFE6DC" w:rsidR="00F83FD4" w:rsidRPr="00F83FD4" w:rsidRDefault="00F83FD4" w:rsidP="008E2376">
      <w:pPr>
        <w:numPr>
          <w:ilvl w:val="0"/>
          <w:numId w:val="13"/>
        </w:numPr>
        <w:spacing w:after="0" w:line="240" w:lineRule="auto"/>
        <w:rPr>
          <w:rFonts w:ascii="Cavolini" w:eastAsia="Times New Roman" w:hAnsi="Cavolini" w:cs="Cavolini"/>
          <w:color w:val="000000"/>
          <w:kern w:val="0"/>
          <w:sz w:val="29"/>
          <w:szCs w:val="29"/>
          <w:lang w:eastAsia="en-GB"/>
          <w14:ligatures w14:val="none"/>
        </w:rPr>
      </w:pPr>
      <w:r w:rsidRPr="00F83FD4">
        <w:rPr>
          <w:rFonts w:ascii="Cavolini" w:eastAsia="Times New Roman" w:hAnsi="Cavolini" w:cs="Cavolini"/>
          <w:color w:val="000000"/>
          <w:kern w:val="0"/>
          <w:sz w:val="28"/>
          <w:szCs w:val="28"/>
          <w:lang w:eastAsia="en-GB"/>
          <w14:ligatures w14:val="none"/>
        </w:rPr>
        <w:t>Jet (rare) – Ancestral healing, energetic shielding</w:t>
      </w:r>
    </w:p>
    <w:p w14:paraId="01363F5B" w14:textId="77777777" w:rsidR="00F83FD4" w:rsidRP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5FA1F6A5" w14:textId="54A297CD" w:rsidR="00F83FD4" w:rsidRP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71972097" w14:textId="138DD871" w:rsidR="00F83FD4" w:rsidRPr="00F83FD4" w:rsidRDefault="00F83FD4" w:rsidP="008E2376">
      <w:pPr>
        <w:spacing w:after="210" w:line="240" w:lineRule="auto"/>
        <w:rPr>
          <w:rFonts w:ascii="Cavolini" w:eastAsia="Times New Roman" w:hAnsi="Cavolini" w:cs="Cavolini"/>
          <w:color w:val="000000"/>
          <w:kern w:val="0"/>
          <w:sz w:val="32"/>
          <w:szCs w:val="32"/>
          <w:lang w:eastAsia="en-GB"/>
          <w14:ligatures w14:val="none"/>
        </w:rPr>
      </w:pPr>
      <w:r w:rsidRPr="00F83FD4">
        <w:rPr>
          <w:rFonts w:ascii="Cavolini" w:eastAsia="Times New Roman" w:hAnsi="Cavolini" w:cs="Cavolini"/>
          <w:b/>
          <w:bCs/>
          <w:color w:val="000000"/>
          <w:kern w:val="0"/>
          <w:sz w:val="32"/>
          <w:szCs w:val="32"/>
          <w:lang w:eastAsia="en-GB"/>
          <w14:ligatures w14:val="none"/>
        </w:rPr>
        <w:t>Sacral Chakra (</w:t>
      </w:r>
      <w:proofErr w:type="spellStart"/>
      <w:r w:rsidRPr="00F83FD4">
        <w:rPr>
          <w:rFonts w:ascii="Cavolini" w:eastAsia="Times New Roman" w:hAnsi="Cavolini" w:cs="Cavolini"/>
          <w:b/>
          <w:bCs/>
          <w:color w:val="000000"/>
          <w:kern w:val="0"/>
          <w:sz w:val="32"/>
          <w:szCs w:val="32"/>
          <w:lang w:eastAsia="en-GB"/>
          <w14:ligatures w14:val="none"/>
        </w:rPr>
        <w:t>Svadhisthana</w:t>
      </w:r>
      <w:proofErr w:type="spellEnd"/>
      <w:r w:rsidRPr="00F83FD4">
        <w:rPr>
          <w:rFonts w:ascii="Cavolini" w:eastAsia="Times New Roman" w:hAnsi="Cavolini" w:cs="Cavolini"/>
          <w:b/>
          <w:bCs/>
          <w:color w:val="000000"/>
          <w:kern w:val="0"/>
          <w:sz w:val="32"/>
          <w:szCs w:val="32"/>
          <w:lang w:eastAsia="en-GB"/>
          <w14:ligatures w14:val="none"/>
        </w:rPr>
        <w:t>)</w:t>
      </w:r>
    </w:p>
    <w:p w14:paraId="4DCA37B1" w14:textId="275DF96F" w:rsidR="00F83FD4" w:rsidRPr="00F83FD4" w:rsidRDefault="00F83FD4" w:rsidP="008E2376">
      <w:p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Purpose: Creativity, sensuality, emotional flow</w:t>
      </w:r>
    </w:p>
    <w:p w14:paraId="61C75E6F" w14:textId="77777777" w:rsidR="00F83FD4" w:rsidRPr="00F83FD4" w:rsidRDefault="00F83FD4" w:rsidP="008E2376">
      <w:pPr>
        <w:spacing w:after="0" w:line="240" w:lineRule="auto"/>
        <w:rPr>
          <w:rFonts w:ascii="Cavolini" w:eastAsia="Times New Roman" w:hAnsi="Cavolini" w:cs="Cavolini"/>
          <w:color w:val="000000"/>
          <w:kern w:val="0"/>
          <w:sz w:val="28"/>
          <w:szCs w:val="28"/>
          <w:lang w:eastAsia="en-GB"/>
          <w14:ligatures w14:val="none"/>
        </w:rPr>
      </w:pPr>
    </w:p>
    <w:p w14:paraId="387EC00F" w14:textId="77777777" w:rsidR="00F83FD4" w:rsidRPr="00F83FD4" w:rsidRDefault="00F83FD4" w:rsidP="008E2376">
      <w:pPr>
        <w:numPr>
          <w:ilvl w:val="0"/>
          <w:numId w:val="14"/>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Carnelian – Passion and vitality</w:t>
      </w:r>
    </w:p>
    <w:p w14:paraId="719AE353" w14:textId="1B355806" w:rsidR="00F83FD4" w:rsidRPr="00F83FD4" w:rsidRDefault="00F83FD4" w:rsidP="008E2376">
      <w:pPr>
        <w:numPr>
          <w:ilvl w:val="0"/>
          <w:numId w:val="14"/>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Orange Calcite – Emotional healing</w:t>
      </w:r>
    </w:p>
    <w:p w14:paraId="5E0FEC39" w14:textId="77777777" w:rsidR="00F83FD4" w:rsidRPr="00F83FD4" w:rsidRDefault="00F83FD4" w:rsidP="008E2376">
      <w:pPr>
        <w:numPr>
          <w:ilvl w:val="0"/>
          <w:numId w:val="14"/>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Sunstone – Joy and abundance</w:t>
      </w:r>
    </w:p>
    <w:p w14:paraId="23E63754" w14:textId="58C0FE55" w:rsidR="00F83FD4" w:rsidRPr="00F83FD4" w:rsidRDefault="00F83FD4" w:rsidP="008E2376">
      <w:pPr>
        <w:numPr>
          <w:ilvl w:val="0"/>
          <w:numId w:val="14"/>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Peach Moonstone – Feminine energy</w:t>
      </w:r>
    </w:p>
    <w:p w14:paraId="51E54537" w14:textId="3136095B" w:rsidR="00F83FD4" w:rsidRPr="00F83FD4" w:rsidRDefault="00F83FD4" w:rsidP="008E2376">
      <w:pPr>
        <w:numPr>
          <w:ilvl w:val="0"/>
          <w:numId w:val="14"/>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Spessartine Garnet (rare) – Creative manifestation</w:t>
      </w:r>
    </w:p>
    <w:p w14:paraId="639D358E" w14:textId="77777777" w:rsidR="00F83FD4" w:rsidRP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5CCCF52B" w14:textId="2B17577E" w:rsidR="00F83FD4" w:rsidRP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24796584" w14:textId="3577BD57" w:rsidR="00F83FD4" w:rsidRPr="00F83FD4" w:rsidRDefault="00F83FD4" w:rsidP="008E2376">
      <w:pPr>
        <w:spacing w:after="210" w:line="240" w:lineRule="auto"/>
        <w:rPr>
          <w:rFonts w:ascii="Cavolini" w:eastAsia="Times New Roman" w:hAnsi="Cavolini" w:cs="Cavolini"/>
          <w:color w:val="000000"/>
          <w:kern w:val="0"/>
          <w:sz w:val="32"/>
          <w:szCs w:val="32"/>
          <w:lang w:eastAsia="en-GB"/>
          <w14:ligatures w14:val="none"/>
        </w:rPr>
      </w:pPr>
      <w:r w:rsidRPr="00F83FD4">
        <w:rPr>
          <w:rFonts w:ascii="Cavolini" w:eastAsia="Times New Roman" w:hAnsi="Cavolini" w:cs="Cavolini"/>
          <w:b/>
          <w:bCs/>
          <w:color w:val="000000"/>
          <w:kern w:val="0"/>
          <w:sz w:val="32"/>
          <w:szCs w:val="32"/>
          <w:lang w:eastAsia="en-GB"/>
          <w14:ligatures w14:val="none"/>
        </w:rPr>
        <w:t>Solar Plexus Chakra (Manipura)</w:t>
      </w:r>
    </w:p>
    <w:p w14:paraId="60383F02" w14:textId="12495417" w:rsidR="00F83FD4" w:rsidRPr="00F83FD4" w:rsidRDefault="00F83FD4" w:rsidP="008E2376">
      <w:p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Purpose: Confidence, personal power</w:t>
      </w:r>
    </w:p>
    <w:p w14:paraId="68D6298F" w14:textId="77777777" w:rsidR="00F83FD4" w:rsidRPr="00F83FD4" w:rsidRDefault="00F83FD4" w:rsidP="008E2376">
      <w:pPr>
        <w:spacing w:after="0" w:line="240" w:lineRule="auto"/>
        <w:rPr>
          <w:rFonts w:ascii="Cavolini" w:eastAsia="Times New Roman" w:hAnsi="Cavolini" w:cs="Cavolini"/>
          <w:color w:val="000000"/>
          <w:kern w:val="0"/>
          <w:sz w:val="28"/>
          <w:szCs w:val="28"/>
          <w:lang w:eastAsia="en-GB"/>
          <w14:ligatures w14:val="none"/>
        </w:rPr>
      </w:pPr>
    </w:p>
    <w:p w14:paraId="7B053A1F" w14:textId="77777777" w:rsidR="00F83FD4" w:rsidRPr="00F83FD4" w:rsidRDefault="00F83FD4" w:rsidP="008E2376">
      <w:pPr>
        <w:numPr>
          <w:ilvl w:val="0"/>
          <w:numId w:val="15"/>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Citrine – Empowerment and success</w:t>
      </w:r>
    </w:p>
    <w:p w14:paraId="1293BC0A" w14:textId="585EC71C" w:rsidR="00F83FD4" w:rsidRPr="00F83FD4" w:rsidRDefault="00F83FD4" w:rsidP="008E2376">
      <w:pPr>
        <w:numPr>
          <w:ilvl w:val="0"/>
          <w:numId w:val="15"/>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Yellow Jasper – Mental clarity</w:t>
      </w:r>
    </w:p>
    <w:p w14:paraId="48A17A03" w14:textId="77777777" w:rsidR="00F83FD4" w:rsidRPr="00F83FD4" w:rsidRDefault="00F83FD4" w:rsidP="008E2376">
      <w:pPr>
        <w:numPr>
          <w:ilvl w:val="0"/>
          <w:numId w:val="15"/>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Tiger’s Eye – Focus and willpower</w:t>
      </w:r>
    </w:p>
    <w:p w14:paraId="75D2AFA3" w14:textId="2CE10875" w:rsidR="00F83FD4" w:rsidRPr="00F83FD4" w:rsidRDefault="00F83FD4" w:rsidP="008E2376">
      <w:pPr>
        <w:numPr>
          <w:ilvl w:val="0"/>
          <w:numId w:val="15"/>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Golden Calcite – Self-worth</w:t>
      </w:r>
    </w:p>
    <w:p w14:paraId="2EA8E54B" w14:textId="3180BADE" w:rsidR="00F83FD4" w:rsidRPr="00F83FD4" w:rsidRDefault="00F83FD4" w:rsidP="008E2376">
      <w:pPr>
        <w:numPr>
          <w:ilvl w:val="0"/>
          <w:numId w:val="15"/>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Heliodor (rare) – Leadership and energetic radiance</w:t>
      </w:r>
    </w:p>
    <w:p w14:paraId="20714970" w14:textId="77777777" w:rsidR="00F83FD4" w:rsidRP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351B0356" w14:textId="66A46C5A" w:rsidR="00F83FD4" w:rsidRP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685BD62D" w14:textId="4DA7719F" w:rsidR="00F83FD4" w:rsidRDefault="00804B7A" w:rsidP="00F83FD4">
      <w:pPr>
        <w:spacing w:after="180" w:line="240" w:lineRule="auto"/>
        <w:rPr>
          <w:rFonts w:ascii="Cavolini" w:eastAsia="Times New Roman" w:hAnsi="Cavolini" w:cs="Cavolini"/>
          <w:color w:val="000000"/>
          <w:kern w:val="0"/>
          <w:sz w:val="18"/>
          <w:szCs w:val="18"/>
          <w:lang w:eastAsia="en-GB"/>
          <w14:ligatures w14:val="none"/>
        </w:rPr>
      </w:pPr>
      <w:r>
        <w:rPr>
          <w:rFonts w:ascii="Cavolini" w:eastAsia="Times New Roman" w:hAnsi="Cavolini" w:cs="Cavolini"/>
          <w:noProof/>
          <w:color w:val="000000"/>
          <w:kern w:val="0"/>
          <w:sz w:val="18"/>
          <w:szCs w:val="18"/>
          <w:lang w:eastAsia="en-GB"/>
          <w14:ligatures w14:val="none"/>
        </w:rPr>
        <w:drawing>
          <wp:anchor distT="0" distB="0" distL="114300" distR="114300" simplePos="0" relativeHeight="251673600" behindDoc="1" locked="0" layoutInCell="1" allowOverlap="1" wp14:anchorId="218153AB" wp14:editId="64B82D83">
            <wp:simplePos x="0" y="0"/>
            <wp:positionH relativeFrom="margin">
              <wp:posOffset>1943100</wp:posOffset>
            </wp:positionH>
            <wp:positionV relativeFrom="paragraph">
              <wp:posOffset>-250190</wp:posOffset>
            </wp:positionV>
            <wp:extent cx="1295400" cy="1295400"/>
            <wp:effectExtent l="0" t="0" r="0" b="0"/>
            <wp:wrapTight wrapText="bothSides">
              <wp:wrapPolygon edited="0">
                <wp:start x="0" y="0"/>
                <wp:lineTo x="0" y="21282"/>
                <wp:lineTo x="21282" y="21282"/>
                <wp:lineTo x="21282" y="0"/>
                <wp:lineTo x="0" y="0"/>
              </wp:wrapPolygon>
            </wp:wrapTight>
            <wp:docPr id="33325669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pic:spPr>
                </pic:pic>
              </a:graphicData>
            </a:graphic>
            <wp14:sizeRelH relativeFrom="margin">
              <wp14:pctWidth>0</wp14:pctWidth>
            </wp14:sizeRelH>
            <wp14:sizeRelV relativeFrom="margin">
              <wp14:pctHeight>0</wp14:pctHeight>
            </wp14:sizeRelV>
          </wp:anchor>
        </w:drawing>
      </w:r>
    </w:p>
    <w:p w14:paraId="6E5E54B5" w14:textId="77777777" w:rsidR="008E2376" w:rsidRDefault="008E2376" w:rsidP="00F83FD4">
      <w:pPr>
        <w:spacing w:after="180" w:line="240" w:lineRule="auto"/>
        <w:rPr>
          <w:rFonts w:ascii="Cavolini" w:eastAsia="Times New Roman" w:hAnsi="Cavolini" w:cs="Cavolini"/>
          <w:color w:val="000000"/>
          <w:kern w:val="0"/>
          <w:sz w:val="18"/>
          <w:szCs w:val="18"/>
          <w:lang w:eastAsia="en-GB"/>
          <w14:ligatures w14:val="none"/>
        </w:rPr>
      </w:pPr>
    </w:p>
    <w:p w14:paraId="63001BF1" w14:textId="77777777" w:rsidR="008E2376" w:rsidRDefault="008E2376" w:rsidP="00F83FD4">
      <w:pPr>
        <w:spacing w:after="180" w:line="240" w:lineRule="auto"/>
        <w:rPr>
          <w:rFonts w:ascii="Cavolini" w:eastAsia="Times New Roman" w:hAnsi="Cavolini" w:cs="Cavolini"/>
          <w:color w:val="000000"/>
          <w:kern w:val="0"/>
          <w:sz w:val="18"/>
          <w:szCs w:val="18"/>
          <w:lang w:eastAsia="en-GB"/>
          <w14:ligatures w14:val="none"/>
        </w:rPr>
      </w:pPr>
    </w:p>
    <w:p w14:paraId="1E039B31" w14:textId="77777777" w:rsidR="00233EFD" w:rsidRDefault="00233EFD" w:rsidP="00F83FD4">
      <w:pPr>
        <w:spacing w:after="180" w:line="240" w:lineRule="auto"/>
        <w:rPr>
          <w:rFonts w:ascii="Cavolini" w:eastAsia="Times New Roman" w:hAnsi="Cavolini" w:cs="Cavolini"/>
          <w:color w:val="000000"/>
          <w:kern w:val="0"/>
          <w:sz w:val="18"/>
          <w:szCs w:val="18"/>
          <w:lang w:eastAsia="en-GB"/>
          <w14:ligatures w14:val="none"/>
        </w:rPr>
      </w:pPr>
    </w:p>
    <w:p w14:paraId="4B16FE06" w14:textId="1FDD88C8" w:rsidR="00233EFD" w:rsidRPr="00F83FD4" w:rsidRDefault="00233EFD" w:rsidP="00F83FD4">
      <w:pPr>
        <w:spacing w:after="180" w:line="240" w:lineRule="auto"/>
        <w:rPr>
          <w:rFonts w:ascii="Cavolini" w:eastAsia="Times New Roman" w:hAnsi="Cavolini" w:cs="Cavolini"/>
          <w:color w:val="000000"/>
          <w:kern w:val="0"/>
          <w:sz w:val="18"/>
          <w:szCs w:val="18"/>
          <w:lang w:eastAsia="en-GB"/>
          <w14:ligatures w14:val="none"/>
        </w:rPr>
      </w:pPr>
    </w:p>
    <w:p w14:paraId="43508DB0" w14:textId="5A7325AF" w:rsidR="00F83FD4" w:rsidRPr="00F83FD4" w:rsidRDefault="00F83FD4" w:rsidP="008E2376">
      <w:pPr>
        <w:spacing w:after="210" w:line="240" w:lineRule="auto"/>
        <w:rPr>
          <w:rFonts w:ascii="Cavolini" w:eastAsia="Times New Roman" w:hAnsi="Cavolini" w:cs="Cavolini"/>
          <w:color w:val="000000"/>
          <w:kern w:val="0"/>
          <w:sz w:val="32"/>
          <w:szCs w:val="32"/>
          <w:lang w:eastAsia="en-GB"/>
          <w14:ligatures w14:val="none"/>
        </w:rPr>
      </w:pPr>
      <w:r w:rsidRPr="00F83FD4">
        <w:rPr>
          <w:rFonts w:ascii="Cavolini" w:eastAsia="Times New Roman" w:hAnsi="Cavolini" w:cs="Cavolini"/>
          <w:b/>
          <w:bCs/>
          <w:color w:val="000000"/>
          <w:kern w:val="0"/>
          <w:sz w:val="32"/>
          <w:szCs w:val="32"/>
          <w:lang w:eastAsia="en-GB"/>
          <w14:ligatures w14:val="none"/>
        </w:rPr>
        <w:t>Heart Chakra (Anahata)</w:t>
      </w:r>
    </w:p>
    <w:p w14:paraId="0458752E" w14:textId="7E51EEA5" w:rsidR="00F83FD4" w:rsidRPr="00F83FD4" w:rsidRDefault="00F83FD4" w:rsidP="008E2376">
      <w:p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Purpose: Love, compassion, emotional balance</w:t>
      </w:r>
    </w:p>
    <w:p w14:paraId="509409D3" w14:textId="417856C5" w:rsidR="00F83FD4" w:rsidRPr="00F83FD4" w:rsidRDefault="00F83FD4" w:rsidP="008E2376">
      <w:pPr>
        <w:spacing w:after="0" w:line="240" w:lineRule="auto"/>
        <w:rPr>
          <w:rFonts w:ascii="Cavolini" w:eastAsia="Times New Roman" w:hAnsi="Cavolini" w:cs="Cavolini"/>
          <w:color w:val="000000"/>
          <w:kern w:val="0"/>
          <w:sz w:val="28"/>
          <w:szCs w:val="28"/>
          <w:lang w:eastAsia="en-GB"/>
          <w14:ligatures w14:val="none"/>
        </w:rPr>
      </w:pPr>
    </w:p>
    <w:p w14:paraId="5A49D29F" w14:textId="77777777" w:rsidR="00F83FD4" w:rsidRPr="00F83FD4" w:rsidRDefault="00F83FD4" w:rsidP="008E2376">
      <w:pPr>
        <w:numPr>
          <w:ilvl w:val="0"/>
          <w:numId w:val="16"/>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Rose Quartz – Unconditional love</w:t>
      </w:r>
    </w:p>
    <w:p w14:paraId="5D21F7F9" w14:textId="0E818B18" w:rsidR="00F83FD4" w:rsidRPr="00F83FD4" w:rsidRDefault="00F83FD4" w:rsidP="008E2376">
      <w:pPr>
        <w:numPr>
          <w:ilvl w:val="0"/>
          <w:numId w:val="16"/>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 xml:space="preserve">Green </w:t>
      </w:r>
      <w:proofErr w:type="spellStart"/>
      <w:r w:rsidRPr="00F83FD4">
        <w:rPr>
          <w:rFonts w:ascii="Cavolini" w:eastAsia="Times New Roman" w:hAnsi="Cavolini" w:cs="Cavolini"/>
          <w:color w:val="000000"/>
          <w:kern w:val="0"/>
          <w:sz w:val="28"/>
          <w:szCs w:val="28"/>
          <w:lang w:eastAsia="en-GB"/>
          <w14:ligatures w14:val="none"/>
        </w:rPr>
        <w:t>Aventurine</w:t>
      </w:r>
      <w:proofErr w:type="spellEnd"/>
      <w:r w:rsidRPr="00F83FD4">
        <w:rPr>
          <w:rFonts w:ascii="Cavolini" w:eastAsia="Times New Roman" w:hAnsi="Cavolini" w:cs="Cavolini"/>
          <w:color w:val="000000"/>
          <w:kern w:val="0"/>
          <w:sz w:val="28"/>
          <w:szCs w:val="28"/>
          <w:lang w:eastAsia="en-GB"/>
          <w14:ligatures w14:val="none"/>
        </w:rPr>
        <w:t xml:space="preserve"> – Healing and growth</w:t>
      </w:r>
    </w:p>
    <w:p w14:paraId="7B32FFF8" w14:textId="0AD42D77" w:rsidR="00F83FD4" w:rsidRPr="00F83FD4" w:rsidRDefault="00F83FD4" w:rsidP="008E2376">
      <w:pPr>
        <w:numPr>
          <w:ilvl w:val="0"/>
          <w:numId w:val="16"/>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Rhodonite – Emotional forgiveness</w:t>
      </w:r>
    </w:p>
    <w:p w14:paraId="6E92B83D" w14:textId="77777777" w:rsidR="00F83FD4" w:rsidRPr="00F83FD4" w:rsidRDefault="00F83FD4" w:rsidP="008E2376">
      <w:pPr>
        <w:numPr>
          <w:ilvl w:val="0"/>
          <w:numId w:val="16"/>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Pink Tourmaline (rare) – Healing grief</w:t>
      </w:r>
    </w:p>
    <w:p w14:paraId="0DB2F2C6" w14:textId="4AD1267C" w:rsidR="00F83FD4" w:rsidRPr="00F83FD4" w:rsidRDefault="00F83FD4" w:rsidP="008E2376">
      <w:pPr>
        <w:numPr>
          <w:ilvl w:val="0"/>
          <w:numId w:val="16"/>
        </w:numPr>
        <w:spacing w:after="0" w:line="240" w:lineRule="auto"/>
        <w:rPr>
          <w:rFonts w:ascii="Cavolini" w:eastAsia="Times New Roman" w:hAnsi="Cavolini" w:cs="Cavolini"/>
          <w:color w:val="000000"/>
          <w:kern w:val="0"/>
          <w:sz w:val="29"/>
          <w:szCs w:val="29"/>
          <w:lang w:eastAsia="en-GB"/>
          <w14:ligatures w14:val="none"/>
        </w:rPr>
      </w:pPr>
      <w:r w:rsidRPr="00F83FD4">
        <w:rPr>
          <w:rFonts w:ascii="Cavolini" w:eastAsia="Times New Roman" w:hAnsi="Cavolini" w:cs="Cavolini"/>
          <w:color w:val="000000"/>
          <w:kern w:val="0"/>
          <w:sz w:val="28"/>
          <w:szCs w:val="28"/>
          <w:lang w:eastAsia="en-GB"/>
          <w14:ligatures w14:val="none"/>
        </w:rPr>
        <w:t>Dioptase (rare) – Heart chakra awakening</w:t>
      </w:r>
    </w:p>
    <w:p w14:paraId="25185E16" w14:textId="77777777" w:rsidR="00F83FD4" w:rsidRP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149A215B" w14:textId="790A5E3B" w:rsidR="00F83FD4" w:rsidRP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65B06C89" w14:textId="12FE59A2" w:rsidR="00F83FD4" w:rsidRPr="00F83FD4" w:rsidRDefault="00F83FD4" w:rsidP="008E2376">
      <w:pPr>
        <w:spacing w:after="210" w:line="240" w:lineRule="auto"/>
        <w:rPr>
          <w:rFonts w:ascii="Cavolini" w:eastAsia="Times New Roman" w:hAnsi="Cavolini" w:cs="Cavolini"/>
          <w:color w:val="000000"/>
          <w:kern w:val="0"/>
          <w:sz w:val="32"/>
          <w:szCs w:val="32"/>
          <w:lang w:eastAsia="en-GB"/>
          <w14:ligatures w14:val="none"/>
        </w:rPr>
      </w:pPr>
      <w:r w:rsidRPr="00F83FD4">
        <w:rPr>
          <w:rFonts w:ascii="Cavolini" w:eastAsia="Times New Roman" w:hAnsi="Cavolini" w:cs="Cavolini"/>
          <w:b/>
          <w:bCs/>
          <w:color w:val="000000"/>
          <w:kern w:val="0"/>
          <w:sz w:val="32"/>
          <w:szCs w:val="32"/>
          <w:lang w:eastAsia="en-GB"/>
          <w14:ligatures w14:val="none"/>
        </w:rPr>
        <w:t>Throat Chakra (</w:t>
      </w:r>
      <w:proofErr w:type="spellStart"/>
      <w:r w:rsidRPr="00F83FD4">
        <w:rPr>
          <w:rFonts w:ascii="Cavolini" w:eastAsia="Times New Roman" w:hAnsi="Cavolini" w:cs="Cavolini"/>
          <w:b/>
          <w:bCs/>
          <w:color w:val="000000"/>
          <w:kern w:val="0"/>
          <w:sz w:val="32"/>
          <w:szCs w:val="32"/>
          <w:lang w:eastAsia="en-GB"/>
          <w14:ligatures w14:val="none"/>
        </w:rPr>
        <w:t>Vishuddha</w:t>
      </w:r>
      <w:proofErr w:type="spellEnd"/>
      <w:r w:rsidRPr="00F83FD4">
        <w:rPr>
          <w:rFonts w:ascii="Cavolini" w:eastAsia="Times New Roman" w:hAnsi="Cavolini" w:cs="Cavolini"/>
          <w:b/>
          <w:bCs/>
          <w:color w:val="000000"/>
          <w:kern w:val="0"/>
          <w:sz w:val="32"/>
          <w:szCs w:val="32"/>
          <w:lang w:eastAsia="en-GB"/>
          <w14:ligatures w14:val="none"/>
        </w:rPr>
        <w:t>)</w:t>
      </w:r>
    </w:p>
    <w:p w14:paraId="3C40BDFA" w14:textId="77777777" w:rsidR="00F83FD4" w:rsidRPr="00F83FD4" w:rsidRDefault="00F83FD4" w:rsidP="008E2376">
      <w:p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Purpose: Communication, self-expression</w:t>
      </w:r>
    </w:p>
    <w:p w14:paraId="1AC5037A" w14:textId="3875F50D" w:rsidR="00F83FD4" w:rsidRPr="00F83FD4" w:rsidRDefault="00F83FD4" w:rsidP="008E2376">
      <w:pPr>
        <w:spacing w:after="0" w:line="240" w:lineRule="auto"/>
        <w:rPr>
          <w:rFonts w:ascii="Cavolini" w:eastAsia="Times New Roman" w:hAnsi="Cavolini" w:cs="Cavolini"/>
          <w:color w:val="000000"/>
          <w:kern w:val="0"/>
          <w:sz w:val="28"/>
          <w:szCs w:val="28"/>
          <w:lang w:eastAsia="en-GB"/>
          <w14:ligatures w14:val="none"/>
        </w:rPr>
      </w:pPr>
    </w:p>
    <w:p w14:paraId="13232921" w14:textId="4B502044" w:rsidR="00F83FD4" w:rsidRPr="00F83FD4" w:rsidRDefault="00F83FD4" w:rsidP="008E2376">
      <w:pPr>
        <w:numPr>
          <w:ilvl w:val="0"/>
          <w:numId w:val="17"/>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Aquamarine – Clear communication</w:t>
      </w:r>
    </w:p>
    <w:p w14:paraId="46ED873E" w14:textId="62FBF74C" w:rsidR="00F83FD4" w:rsidRPr="00F83FD4" w:rsidRDefault="00F83FD4" w:rsidP="008E2376">
      <w:pPr>
        <w:numPr>
          <w:ilvl w:val="0"/>
          <w:numId w:val="17"/>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Blue Lace Agate – Calming expression</w:t>
      </w:r>
    </w:p>
    <w:p w14:paraId="216A2E77" w14:textId="77777777" w:rsidR="00F83FD4" w:rsidRPr="00F83FD4" w:rsidRDefault="00F83FD4" w:rsidP="008E2376">
      <w:pPr>
        <w:numPr>
          <w:ilvl w:val="0"/>
          <w:numId w:val="17"/>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Lapis Lazuli – Authenticity and wisdom</w:t>
      </w:r>
    </w:p>
    <w:p w14:paraId="01855603" w14:textId="55C1A0DF" w:rsidR="00F83FD4" w:rsidRPr="00F83FD4" w:rsidRDefault="00F83FD4" w:rsidP="008E2376">
      <w:pPr>
        <w:numPr>
          <w:ilvl w:val="0"/>
          <w:numId w:val="17"/>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Chrysocolla – Sacred truth</w:t>
      </w:r>
    </w:p>
    <w:p w14:paraId="73416F34" w14:textId="77777777" w:rsidR="00F83FD4" w:rsidRPr="00F83FD4" w:rsidRDefault="00F83FD4" w:rsidP="008E2376">
      <w:pPr>
        <w:numPr>
          <w:ilvl w:val="0"/>
          <w:numId w:val="17"/>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Larimar (rare) – Divine feminine expression</w:t>
      </w:r>
    </w:p>
    <w:p w14:paraId="30540DFC" w14:textId="79D72D91" w:rsidR="00F83FD4" w:rsidRP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3297A34F" w14:textId="72D89416" w:rsidR="00F83FD4" w:rsidRP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1C84CF51" w14:textId="66A5B4A2" w:rsidR="00F83FD4" w:rsidRPr="00F83FD4" w:rsidRDefault="00F83FD4" w:rsidP="008E2376">
      <w:pPr>
        <w:spacing w:after="210" w:line="240" w:lineRule="auto"/>
        <w:rPr>
          <w:rFonts w:ascii="Cavolini" w:eastAsia="Times New Roman" w:hAnsi="Cavolini" w:cs="Cavolini"/>
          <w:color w:val="000000"/>
          <w:kern w:val="0"/>
          <w:sz w:val="32"/>
          <w:szCs w:val="32"/>
          <w:lang w:eastAsia="en-GB"/>
          <w14:ligatures w14:val="none"/>
        </w:rPr>
      </w:pPr>
      <w:r w:rsidRPr="00F83FD4">
        <w:rPr>
          <w:rFonts w:ascii="Cavolini" w:eastAsia="Times New Roman" w:hAnsi="Cavolini" w:cs="Cavolini"/>
          <w:b/>
          <w:bCs/>
          <w:color w:val="000000"/>
          <w:kern w:val="0"/>
          <w:sz w:val="32"/>
          <w:szCs w:val="32"/>
          <w:lang w:eastAsia="en-GB"/>
          <w14:ligatures w14:val="none"/>
        </w:rPr>
        <w:t>Third Eye Chakra (Ajna)</w:t>
      </w:r>
    </w:p>
    <w:p w14:paraId="2E1216B7" w14:textId="089DFAE9" w:rsidR="00F83FD4" w:rsidRPr="00F83FD4" w:rsidRDefault="00F83FD4" w:rsidP="008E2376">
      <w:p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Purpose: Intuition, insight, spiritual sight</w:t>
      </w:r>
    </w:p>
    <w:p w14:paraId="06FE3E7B" w14:textId="606258ED" w:rsidR="00F83FD4" w:rsidRPr="00F83FD4" w:rsidRDefault="00F83FD4" w:rsidP="008E2376">
      <w:pPr>
        <w:spacing w:after="0" w:line="240" w:lineRule="auto"/>
        <w:rPr>
          <w:rFonts w:ascii="Cavolini" w:eastAsia="Times New Roman" w:hAnsi="Cavolini" w:cs="Cavolini"/>
          <w:color w:val="000000"/>
          <w:kern w:val="0"/>
          <w:sz w:val="28"/>
          <w:szCs w:val="28"/>
          <w:lang w:eastAsia="en-GB"/>
          <w14:ligatures w14:val="none"/>
        </w:rPr>
      </w:pPr>
    </w:p>
    <w:p w14:paraId="62AF998C" w14:textId="77777777" w:rsidR="00F83FD4" w:rsidRPr="00F83FD4" w:rsidRDefault="00F83FD4" w:rsidP="008E2376">
      <w:pPr>
        <w:numPr>
          <w:ilvl w:val="0"/>
          <w:numId w:val="18"/>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Amethyst – Spiritual awareness</w:t>
      </w:r>
    </w:p>
    <w:p w14:paraId="05A277CA" w14:textId="4545C480" w:rsidR="00F83FD4" w:rsidRPr="00F83FD4" w:rsidRDefault="00F83FD4" w:rsidP="008E2376">
      <w:pPr>
        <w:numPr>
          <w:ilvl w:val="0"/>
          <w:numId w:val="18"/>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Labradorite – Psychic protection</w:t>
      </w:r>
    </w:p>
    <w:p w14:paraId="44DA3163" w14:textId="0955B5A0" w:rsidR="00F83FD4" w:rsidRPr="00F83FD4" w:rsidRDefault="00F83FD4" w:rsidP="008E2376">
      <w:pPr>
        <w:numPr>
          <w:ilvl w:val="0"/>
          <w:numId w:val="18"/>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Fluorite – Focus and perception</w:t>
      </w:r>
    </w:p>
    <w:p w14:paraId="01A574DE" w14:textId="2D2F09A3" w:rsidR="00F83FD4" w:rsidRPr="00F83FD4" w:rsidRDefault="00F83FD4" w:rsidP="008E2376">
      <w:pPr>
        <w:numPr>
          <w:ilvl w:val="0"/>
          <w:numId w:val="18"/>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Azurite (rare) – Deep intuition and inner vision</w:t>
      </w:r>
    </w:p>
    <w:p w14:paraId="43810A37" w14:textId="342F1A7F" w:rsidR="00F83FD4" w:rsidRPr="00F83FD4" w:rsidRDefault="00F83FD4" w:rsidP="008E2376">
      <w:pPr>
        <w:numPr>
          <w:ilvl w:val="0"/>
          <w:numId w:val="18"/>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Indigo Gabbro (rare) – Multidimensional connection</w:t>
      </w:r>
    </w:p>
    <w:p w14:paraId="4871C835" w14:textId="4D83573B" w:rsidR="00F83FD4" w:rsidRP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501A7198" w14:textId="7E0F9206" w:rsidR="00F83FD4" w:rsidRPr="00F83FD4" w:rsidRDefault="00804B7A" w:rsidP="00F83FD4">
      <w:pPr>
        <w:spacing w:after="180" w:line="240" w:lineRule="auto"/>
        <w:rPr>
          <w:rFonts w:ascii="Cavolini" w:eastAsia="Times New Roman" w:hAnsi="Cavolini" w:cs="Cavolini"/>
          <w:color w:val="000000"/>
          <w:kern w:val="0"/>
          <w:sz w:val="18"/>
          <w:szCs w:val="18"/>
          <w:lang w:eastAsia="en-GB"/>
          <w14:ligatures w14:val="none"/>
        </w:rPr>
      </w:pPr>
      <w:r>
        <w:rPr>
          <w:rFonts w:ascii="Cavolini" w:eastAsia="Times New Roman" w:hAnsi="Cavolini" w:cs="Cavolini"/>
          <w:noProof/>
          <w:color w:val="000000"/>
          <w:kern w:val="0"/>
          <w:sz w:val="18"/>
          <w:szCs w:val="18"/>
          <w:lang w:eastAsia="en-GB"/>
          <w14:ligatures w14:val="none"/>
        </w:rPr>
        <w:drawing>
          <wp:anchor distT="0" distB="0" distL="114300" distR="114300" simplePos="0" relativeHeight="251674624" behindDoc="1" locked="0" layoutInCell="1" allowOverlap="1" wp14:anchorId="4DA7E786" wp14:editId="4D25F354">
            <wp:simplePos x="0" y="0"/>
            <wp:positionH relativeFrom="margin">
              <wp:posOffset>2194560</wp:posOffset>
            </wp:positionH>
            <wp:positionV relativeFrom="paragraph">
              <wp:posOffset>5715</wp:posOffset>
            </wp:positionV>
            <wp:extent cx="1208405" cy="1150620"/>
            <wp:effectExtent l="0" t="0" r="0" b="0"/>
            <wp:wrapTight wrapText="bothSides">
              <wp:wrapPolygon edited="0">
                <wp:start x="0" y="0"/>
                <wp:lineTo x="0" y="21099"/>
                <wp:lineTo x="21112" y="21099"/>
                <wp:lineTo x="21112" y="0"/>
                <wp:lineTo x="0" y="0"/>
              </wp:wrapPolygon>
            </wp:wrapTight>
            <wp:docPr id="66309292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8405" cy="1150620"/>
                    </a:xfrm>
                    <a:prstGeom prst="rect">
                      <a:avLst/>
                    </a:prstGeom>
                    <a:noFill/>
                  </pic:spPr>
                </pic:pic>
              </a:graphicData>
            </a:graphic>
            <wp14:sizeRelH relativeFrom="margin">
              <wp14:pctWidth>0</wp14:pctWidth>
            </wp14:sizeRelH>
            <wp14:sizeRelV relativeFrom="margin">
              <wp14:pctHeight>0</wp14:pctHeight>
            </wp14:sizeRelV>
          </wp:anchor>
        </w:drawing>
      </w:r>
    </w:p>
    <w:p w14:paraId="2184B3FB" w14:textId="77777777" w:rsid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2347961F" w14:textId="77777777" w:rsidR="008E2376" w:rsidRDefault="008E2376" w:rsidP="00F83FD4">
      <w:pPr>
        <w:spacing w:after="180" w:line="240" w:lineRule="auto"/>
        <w:rPr>
          <w:rFonts w:ascii="Cavolini" w:eastAsia="Times New Roman" w:hAnsi="Cavolini" w:cs="Cavolini"/>
          <w:color w:val="000000"/>
          <w:kern w:val="0"/>
          <w:sz w:val="18"/>
          <w:szCs w:val="18"/>
          <w:lang w:eastAsia="en-GB"/>
          <w14:ligatures w14:val="none"/>
        </w:rPr>
      </w:pPr>
    </w:p>
    <w:p w14:paraId="7FA326D7" w14:textId="77777777" w:rsidR="008E2376" w:rsidRDefault="008E2376" w:rsidP="00F83FD4">
      <w:pPr>
        <w:spacing w:after="180" w:line="240" w:lineRule="auto"/>
        <w:rPr>
          <w:rFonts w:ascii="Cavolini" w:eastAsia="Times New Roman" w:hAnsi="Cavolini" w:cs="Cavolini"/>
          <w:color w:val="000000"/>
          <w:kern w:val="0"/>
          <w:sz w:val="18"/>
          <w:szCs w:val="18"/>
          <w:lang w:eastAsia="en-GB"/>
          <w14:ligatures w14:val="none"/>
        </w:rPr>
      </w:pPr>
    </w:p>
    <w:p w14:paraId="328A32A4" w14:textId="77777777" w:rsidR="008E2376" w:rsidRPr="00F83FD4" w:rsidRDefault="008E2376" w:rsidP="00F83FD4">
      <w:pPr>
        <w:spacing w:after="180" w:line="240" w:lineRule="auto"/>
        <w:rPr>
          <w:rFonts w:ascii="Cavolini" w:eastAsia="Times New Roman" w:hAnsi="Cavolini" w:cs="Cavolini"/>
          <w:color w:val="000000"/>
          <w:kern w:val="0"/>
          <w:sz w:val="18"/>
          <w:szCs w:val="18"/>
          <w:lang w:eastAsia="en-GB"/>
          <w14:ligatures w14:val="none"/>
        </w:rPr>
      </w:pPr>
    </w:p>
    <w:p w14:paraId="54AA19E9" w14:textId="7AC5879B" w:rsidR="00F83FD4" w:rsidRPr="00F83FD4" w:rsidRDefault="00F83FD4" w:rsidP="008E2376">
      <w:pPr>
        <w:spacing w:after="210" w:line="240" w:lineRule="auto"/>
        <w:rPr>
          <w:rFonts w:ascii="Cavolini" w:eastAsia="Times New Roman" w:hAnsi="Cavolini" w:cs="Cavolini"/>
          <w:color w:val="000000"/>
          <w:kern w:val="0"/>
          <w:sz w:val="32"/>
          <w:szCs w:val="32"/>
          <w:lang w:eastAsia="en-GB"/>
          <w14:ligatures w14:val="none"/>
        </w:rPr>
      </w:pPr>
      <w:r w:rsidRPr="00F83FD4">
        <w:rPr>
          <w:rFonts w:ascii="Cavolini" w:eastAsia="Times New Roman" w:hAnsi="Cavolini" w:cs="Cavolini"/>
          <w:b/>
          <w:bCs/>
          <w:color w:val="000000"/>
          <w:kern w:val="0"/>
          <w:sz w:val="32"/>
          <w:szCs w:val="32"/>
          <w:lang w:eastAsia="en-GB"/>
          <w14:ligatures w14:val="none"/>
        </w:rPr>
        <w:lastRenderedPageBreak/>
        <w:t>Crown Chakra (</w:t>
      </w:r>
      <w:proofErr w:type="spellStart"/>
      <w:r w:rsidRPr="00F83FD4">
        <w:rPr>
          <w:rFonts w:ascii="Cavolini" w:eastAsia="Times New Roman" w:hAnsi="Cavolini" w:cs="Cavolini"/>
          <w:b/>
          <w:bCs/>
          <w:color w:val="000000"/>
          <w:kern w:val="0"/>
          <w:sz w:val="32"/>
          <w:szCs w:val="32"/>
          <w:lang w:eastAsia="en-GB"/>
          <w14:ligatures w14:val="none"/>
        </w:rPr>
        <w:t>Sahasrara</w:t>
      </w:r>
      <w:proofErr w:type="spellEnd"/>
      <w:r w:rsidRPr="00F83FD4">
        <w:rPr>
          <w:rFonts w:ascii="Cavolini" w:eastAsia="Times New Roman" w:hAnsi="Cavolini" w:cs="Cavolini"/>
          <w:b/>
          <w:bCs/>
          <w:color w:val="000000"/>
          <w:kern w:val="0"/>
          <w:sz w:val="32"/>
          <w:szCs w:val="32"/>
          <w:lang w:eastAsia="en-GB"/>
          <w14:ligatures w14:val="none"/>
        </w:rPr>
        <w:t>)</w:t>
      </w:r>
    </w:p>
    <w:p w14:paraId="1CB0E819" w14:textId="77777777" w:rsidR="00F83FD4" w:rsidRPr="00F83FD4" w:rsidRDefault="00F83FD4" w:rsidP="008E2376">
      <w:p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Purpose: Divine consciousness, enlightenment</w:t>
      </w:r>
    </w:p>
    <w:p w14:paraId="49C4C280" w14:textId="77777777" w:rsidR="00F83FD4" w:rsidRPr="00F83FD4" w:rsidRDefault="00F83FD4" w:rsidP="008E2376">
      <w:pPr>
        <w:spacing w:after="0" w:line="240" w:lineRule="auto"/>
        <w:rPr>
          <w:rFonts w:ascii="Cavolini" w:eastAsia="Times New Roman" w:hAnsi="Cavolini" w:cs="Cavolini"/>
          <w:color w:val="000000"/>
          <w:kern w:val="0"/>
          <w:sz w:val="28"/>
          <w:szCs w:val="28"/>
          <w:lang w:eastAsia="en-GB"/>
          <w14:ligatures w14:val="none"/>
        </w:rPr>
      </w:pPr>
    </w:p>
    <w:p w14:paraId="1C6683EA" w14:textId="77777777" w:rsidR="00F83FD4" w:rsidRPr="00F83FD4" w:rsidRDefault="00F83FD4" w:rsidP="008E2376">
      <w:pPr>
        <w:numPr>
          <w:ilvl w:val="0"/>
          <w:numId w:val="19"/>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Clear Quartz – Amplification and clarity</w:t>
      </w:r>
    </w:p>
    <w:p w14:paraId="23DF7290" w14:textId="77777777" w:rsidR="00F83FD4" w:rsidRPr="00F83FD4" w:rsidRDefault="00F83FD4" w:rsidP="008E2376">
      <w:pPr>
        <w:numPr>
          <w:ilvl w:val="0"/>
          <w:numId w:val="19"/>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Selenite – Angelic connection</w:t>
      </w:r>
    </w:p>
    <w:p w14:paraId="4E3ACDE3" w14:textId="77777777" w:rsidR="00F83FD4" w:rsidRPr="00F83FD4" w:rsidRDefault="00F83FD4" w:rsidP="008E2376">
      <w:pPr>
        <w:numPr>
          <w:ilvl w:val="0"/>
          <w:numId w:val="19"/>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Lepidolite – Calming crown energy</w:t>
      </w:r>
    </w:p>
    <w:p w14:paraId="40F9538F" w14:textId="77777777" w:rsidR="00F83FD4" w:rsidRPr="00F83FD4" w:rsidRDefault="00F83FD4" w:rsidP="008E2376">
      <w:pPr>
        <w:numPr>
          <w:ilvl w:val="0"/>
          <w:numId w:val="19"/>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Nirvana Quartz (rare) – Spiritual awakening</w:t>
      </w:r>
    </w:p>
    <w:p w14:paraId="3807637A" w14:textId="77777777" w:rsidR="00F83FD4" w:rsidRPr="00F83FD4" w:rsidRDefault="00F83FD4" w:rsidP="008E2376">
      <w:pPr>
        <w:numPr>
          <w:ilvl w:val="0"/>
          <w:numId w:val="19"/>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Auralite-23 (rare) – Universal wisdom integration</w:t>
      </w:r>
    </w:p>
    <w:p w14:paraId="5FA335FC" w14:textId="77777777" w:rsidR="00F83FD4" w:rsidRP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135AE6EE" w14:textId="77777777" w:rsidR="00F83FD4" w:rsidRP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1C45A2A7" w14:textId="06F030D6" w:rsidR="00F83FD4" w:rsidRPr="00F83FD4" w:rsidRDefault="00F83FD4" w:rsidP="008E2376">
      <w:pPr>
        <w:spacing w:after="210" w:line="240" w:lineRule="auto"/>
        <w:rPr>
          <w:rFonts w:ascii="Cavolini" w:eastAsia="Times New Roman" w:hAnsi="Cavolini" w:cs="Cavolini"/>
          <w:color w:val="000000"/>
          <w:kern w:val="0"/>
          <w:sz w:val="32"/>
          <w:szCs w:val="32"/>
          <w:lang w:eastAsia="en-GB"/>
          <w14:ligatures w14:val="none"/>
        </w:rPr>
      </w:pPr>
      <w:r w:rsidRPr="00F83FD4">
        <w:rPr>
          <w:rFonts w:ascii="Cavolini" w:eastAsia="Times New Roman" w:hAnsi="Cavolini" w:cs="Cavolini"/>
          <w:b/>
          <w:bCs/>
          <w:color w:val="000000"/>
          <w:kern w:val="0"/>
          <w:sz w:val="32"/>
          <w:szCs w:val="32"/>
          <w:lang w:eastAsia="en-GB"/>
          <w14:ligatures w14:val="none"/>
        </w:rPr>
        <w:t>Soul Star Chakra</w:t>
      </w:r>
    </w:p>
    <w:p w14:paraId="367D9A97" w14:textId="77777777" w:rsidR="00F83FD4" w:rsidRPr="00F83FD4" w:rsidRDefault="00F83FD4" w:rsidP="008E2376">
      <w:pPr>
        <w:numPr>
          <w:ilvl w:val="0"/>
          <w:numId w:val="20"/>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Danburite – Soul-level healing</w:t>
      </w:r>
    </w:p>
    <w:p w14:paraId="0BA055FF" w14:textId="77777777" w:rsidR="00F83FD4" w:rsidRPr="00F83FD4" w:rsidRDefault="00F83FD4" w:rsidP="008E2376">
      <w:pPr>
        <w:numPr>
          <w:ilvl w:val="0"/>
          <w:numId w:val="20"/>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Apophyllite – Accessing spiritual guides</w:t>
      </w:r>
    </w:p>
    <w:p w14:paraId="210FC186" w14:textId="77777777" w:rsidR="00F83FD4" w:rsidRPr="00F83FD4" w:rsidRDefault="00F83FD4" w:rsidP="008E2376">
      <w:pPr>
        <w:numPr>
          <w:ilvl w:val="0"/>
          <w:numId w:val="20"/>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Scolecite – Inner peace and soul travel</w:t>
      </w:r>
    </w:p>
    <w:p w14:paraId="6C9D7DA3" w14:textId="77777777" w:rsidR="00F83FD4" w:rsidRP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70E9C149" w14:textId="77777777" w:rsidR="00F83FD4" w:rsidRP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44ABF445" w14:textId="7F6F17F1" w:rsidR="00F83FD4" w:rsidRPr="00F83FD4" w:rsidRDefault="00F83FD4" w:rsidP="008E2376">
      <w:pPr>
        <w:spacing w:after="210" w:line="240" w:lineRule="auto"/>
        <w:rPr>
          <w:rFonts w:ascii="Cavolini" w:eastAsia="Times New Roman" w:hAnsi="Cavolini" w:cs="Cavolini"/>
          <w:color w:val="000000"/>
          <w:kern w:val="0"/>
          <w:sz w:val="32"/>
          <w:szCs w:val="32"/>
          <w:lang w:eastAsia="en-GB"/>
          <w14:ligatures w14:val="none"/>
        </w:rPr>
      </w:pPr>
      <w:r w:rsidRPr="00F83FD4">
        <w:rPr>
          <w:rFonts w:ascii="Cavolini" w:eastAsia="Times New Roman" w:hAnsi="Cavolini" w:cs="Cavolini"/>
          <w:b/>
          <w:bCs/>
          <w:color w:val="000000"/>
          <w:kern w:val="0"/>
          <w:sz w:val="32"/>
          <w:szCs w:val="32"/>
          <w:lang w:eastAsia="en-GB"/>
          <w14:ligatures w14:val="none"/>
        </w:rPr>
        <w:t>Stellar Gateway Chakra</w:t>
      </w:r>
    </w:p>
    <w:p w14:paraId="13C6E518" w14:textId="77777777" w:rsidR="00F83FD4" w:rsidRPr="00F83FD4" w:rsidRDefault="00F83FD4" w:rsidP="008E2376">
      <w:pPr>
        <w:numPr>
          <w:ilvl w:val="0"/>
          <w:numId w:val="21"/>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Moldavite – Accelerated transformation</w:t>
      </w:r>
    </w:p>
    <w:p w14:paraId="504F7E05" w14:textId="77777777" w:rsidR="00F83FD4" w:rsidRPr="00F83FD4" w:rsidRDefault="00F83FD4" w:rsidP="008E2376">
      <w:pPr>
        <w:numPr>
          <w:ilvl w:val="0"/>
          <w:numId w:val="21"/>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Phenakite – High-frequency activation</w:t>
      </w:r>
    </w:p>
    <w:p w14:paraId="14A2576B" w14:textId="0284825F" w:rsidR="00F83FD4" w:rsidRPr="00F83FD4" w:rsidRDefault="00F83FD4" w:rsidP="008E2376">
      <w:pPr>
        <w:numPr>
          <w:ilvl w:val="0"/>
          <w:numId w:val="21"/>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Herkimer Diamond – Lightbody expansion</w:t>
      </w:r>
    </w:p>
    <w:p w14:paraId="33004FEE" w14:textId="77777777" w:rsidR="00F83FD4" w:rsidRP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7D447443" w14:textId="729C070E" w:rsid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13235919" w14:textId="77777777" w:rsidR="008E2376" w:rsidRDefault="008E2376" w:rsidP="00F83FD4">
      <w:pPr>
        <w:spacing w:after="180" w:line="240" w:lineRule="auto"/>
        <w:rPr>
          <w:rFonts w:ascii="Cavolini" w:eastAsia="Times New Roman" w:hAnsi="Cavolini" w:cs="Cavolini"/>
          <w:color w:val="000000"/>
          <w:kern w:val="0"/>
          <w:sz w:val="18"/>
          <w:szCs w:val="18"/>
          <w:lang w:eastAsia="en-GB"/>
          <w14:ligatures w14:val="none"/>
        </w:rPr>
      </w:pPr>
    </w:p>
    <w:p w14:paraId="67AE686C" w14:textId="4BE87F62" w:rsidR="008E2376" w:rsidRDefault="0037535A" w:rsidP="00F83FD4">
      <w:pPr>
        <w:spacing w:after="180" w:line="240" w:lineRule="auto"/>
        <w:rPr>
          <w:rFonts w:ascii="Cavolini" w:eastAsia="Times New Roman" w:hAnsi="Cavolini" w:cs="Cavolini"/>
          <w:color w:val="000000"/>
          <w:kern w:val="0"/>
          <w:sz w:val="18"/>
          <w:szCs w:val="18"/>
          <w:lang w:eastAsia="en-GB"/>
          <w14:ligatures w14:val="none"/>
        </w:rPr>
      </w:pPr>
      <w:r>
        <w:rPr>
          <w:rFonts w:ascii="Cavolini" w:eastAsia="Times New Roman" w:hAnsi="Cavolini" w:cs="Cavolini"/>
          <w:noProof/>
          <w:color w:val="000000"/>
          <w:kern w:val="0"/>
          <w:sz w:val="18"/>
          <w:szCs w:val="18"/>
          <w:lang w:eastAsia="en-GB"/>
          <w14:ligatures w14:val="none"/>
        </w:rPr>
        <w:drawing>
          <wp:anchor distT="0" distB="0" distL="114300" distR="114300" simplePos="0" relativeHeight="251675648" behindDoc="1" locked="0" layoutInCell="1" allowOverlap="1" wp14:anchorId="5373F126" wp14:editId="316B9DAE">
            <wp:simplePos x="0" y="0"/>
            <wp:positionH relativeFrom="margin">
              <wp:align>center</wp:align>
            </wp:positionH>
            <wp:positionV relativeFrom="paragraph">
              <wp:posOffset>19050</wp:posOffset>
            </wp:positionV>
            <wp:extent cx="2619375" cy="1743075"/>
            <wp:effectExtent l="0" t="0" r="9525" b="9525"/>
            <wp:wrapTight wrapText="bothSides">
              <wp:wrapPolygon edited="0">
                <wp:start x="0" y="0"/>
                <wp:lineTo x="0" y="21482"/>
                <wp:lineTo x="21521" y="21482"/>
                <wp:lineTo x="21521" y="0"/>
                <wp:lineTo x="0" y="0"/>
              </wp:wrapPolygon>
            </wp:wrapTight>
            <wp:docPr id="104830167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pic:spPr>
                </pic:pic>
              </a:graphicData>
            </a:graphic>
          </wp:anchor>
        </w:drawing>
      </w:r>
    </w:p>
    <w:p w14:paraId="07982CD8" w14:textId="59DE9AE1" w:rsidR="008E2376" w:rsidRDefault="008E2376" w:rsidP="00F83FD4">
      <w:pPr>
        <w:spacing w:after="180" w:line="240" w:lineRule="auto"/>
        <w:rPr>
          <w:rFonts w:ascii="Cavolini" w:eastAsia="Times New Roman" w:hAnsi="Cavolini" w:cs="Cavolini"/>
          <w:color w:val="000000"/>
          <w:kern w:val="0"/>
          <w:sz w:val="18"/>
          <w:szCs w:val="18"/>
          <w:lang w:eastAsia="en-GB"/>
          <w14:ligatures w14:val="none"/>
        </w:rPr>
      </w:pPr>
    </w:p>
    <w:p w14:paraId="4E7729CD" w14:textId="77777777" w:rsidR="008E2376" w:rsidRDefault="008E2376" w:rsidP="00F83FD4">
      <w:pPr>
        <w:spacing w:after="180" w:line="240" w:lineRule="auto"/>
        <w:rPr>
          <w:rFonts w:ascii="Cavolini" w:eastAsia="Times New Roman" w:hAnsi="Cavolini" w:cs="Cavolini"/>
          <w:color w:val="000000"/>
          <w:kern w:val="0"/>
          <w:sz w:val="18"/>
          <w:szCs w:val="18"/>
          <w:lang w:eastAsia="en-GB"/>
          <w14:ligatures w14:val="none"/>
        </w:rPr>
      </w:pPr>
    </w:p>
    <w:p w14:paraId="1D8408B4" w14:textId="77777777" w:rsidR="008E2376" w:rsidRDefault="008E2376" w:rsidP="00F83FD4">
      <w:pPr>
        <w:spacing w:after="180" w:line="240" w:lineRule="auto"/>
        <w:rPr>
          <w:rFonts w:ascii="Cavolini" w:eastAsia="Times New Roman" w:hAnsi="Cavolini" w:cs="Cavolini"/>
          <w:color w:val="000000"/>
          <w:kern w:val="0"/>
          <w:sz w:val="18"/>
          <w:szCs w:val="18"/>
          <w:lang w:eastAsia="en-GB"/>
          <w14:ligatures w14:val="none"/>
        </w:rPr>
      </w:pPr>
    </w:p>
    <w:p w14:paraId="7B6F91C8" w14:textId="77777777" w:rsidR="008E2376" w:rsidRDefault="008E2376" w:rsidP="00F83FD4">
      <w:pPr>
        <w:spacing w:after="180" w:line="240" w:lineRule="auto"/>
        <w:rPr>
          <w:rFonts w:ascii="Cavolini" w:eastAsia="Times New Roman" w:hAnsi="Cavolini" w:cs="Cavolini"/>
          <w:color w:val="000000"/>
          <w:kern w:val="0"/>
          <w:sz w:val="18"/>
          <w:szCs w:val="18"/>
          <w:lang w:eastAsia="en-GB"/>
          <w14:ligatures w14:val="none"/>
        </w:rPr>
      </w:pPr>
    </w:p>
    <w:p w14:paraId="51AA4165" w14:textId="77777777" w:rsidR="008E2376" w:rsidRPr="00F83FD4" w:rsidRDefault="008E2376" w:rsidP="00F83FD4">
      <w:pPr>
        <w:spacing w:after="180" w:line="240" w:lineRule="auto"/>
        <w:rPr>
          <w:rFonts w:ascii="Cavolini" w:eastAsia="Times New Roman" w:hAnsi="Cavolini" w:cs="Cavolini"/>
          <w:color w:val="000000"/>
          <w:kern w:val="0"/>
          <w:sz w:val="18"/>
          <w:szCs w:val="18"/>
          <w:lang w:eastAsia="en-GB"/>
          <w14:ligatures w14:val="none"/>
        </w:rPr>
      </w:pPr>
    </w:p>
    <w:p w14:paraId="462D23D4" w14:textId="77777777" w:rsid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66FF0962" w14:textId="77777777" w:rsidR="00804B7A" w:rsidRDefault="00804B7A" w:rsidP="00F83FD4">
      <w:pPr>
        <w:spacing w:after="180" w:line="240" w:lineRule="auto"/>
        <w:rPr>
          <w:rFonts w:ascii="Cavolini" w:eastAsia="Times New Roman" w:hAnsi="Cavolini" w:cs="Cavolini"/>
          <w:color w:val="000000"/>
          <w:kern w:val="0"/>
          <w:sz w:val="18"/>
          <w:szCs w:val="18"/>
          <w:lang w:eastAsia="en-GB"/>
          <w14:ligatures w14:val="none"/>
        </w:rPr>
      </w:pPr>
    </w:p>
    <w:p w14:paraId="6BD899E1" w14:textId="77777777" w:rsidR="00804B7A" w:rsidRDefault="00804B7A" w:rsidP="00F83FD4">
      <w:pPr>
        <w:spacing w:after="180" w:line="240" w:lineRule="auto"/>
        <w:rPr>
          <w:rFonts w:ascii="Cavolini" w:eastAsia="Times New Roman" w:hAnsi="Cavolini" w:cs="Cavolini"/>
          <w:color w:val="000000"/>
          <w:kern w:val="0"/>
          <w:sz w:val="18"/>
          <w:szCs w:val="18"/>
          <w:lang w:eastAsia="en-GB"/>
          <w14:ligatures w14:val="none"/>
        </w:rPr>
      </w:pPr>
    </w:p>
    <w:p w14:paraId="495EA7B7" w14:textId="77777777" w:rsidR="008E2376" w:rsidRPr="00F83FD4" w:rsidRDefault="008E2376" w:rsidP="00F83FD4">
      <w:pPr>
        <w:spacing w:after="180" w:line="240" w:lineRule="auto"/>
        <w:rPr>
          <w:rFonts w:ascii="Cavolini" w:eastAsia="Times New Roman" w:hAnsi="Cavolini" w:cs="Cavolini"/>
          <w:color w:val="000000"/>
          <w:kern w:val="0"/>
          <w:sz w:val="18"/>
          <w:szCs w:val="18"/>
          <w:lang w:eastAsia="en-GB"/>
          <w14:ligatures w14:val="none"/>
        </w:rPr>
      </w:pPr>
    </w:p>
    <w:p w14:paraId="4CC44EA9" w14:textId="3B3241CF" w:rsidR="00F83FD4" w:rsidRPr="00F83FD4" w:rsidRDefault="00F83FD4" w:rsidP="008E2376">
      <w:pPr>
        <w:spacing w:after="224" w:line="240" w:lineRule="auto"/>
        <w:jc w:val="center"/>
        <w:rPr>
          <w:rFonts w:ascii="Cavolini" w:eastAsia="Times New Roman" w:hAnsi="Cavolini" w:cs="Cavolini"/>
          <w:color w:val="000000"/>
          <w:kern w:val="0"/>
          <w:sz w:val="32"/>
          <w:szCs w:val="32"/>
          <w:lang w:eastAsia="en-GB"/>
          <w14:ligatures w14:val="none"/>
        </w:rPr>
      </w:pPr>
      <w:r w:rsidRPr="00F83FD4">
        <w:rPr>
          <w:rFonts w:ascii="Cavolini" w:eastAsia="Times New Roman" w:hAnsi="Cavolini" w:cs="Cavolini"/>
          <w:b/>
          <w:bCs/>
          <w:color w:val="000000"/>
          <w:kern w:val="0"/>
          <w:sz w:val="32"/>
          <w:szCs w:val="32"/>
          <w:lang w:eastAsia="en-GB"/>
          <w14:ligatures w14:val="none"/>
        </w:rPr>
        <w:lastRenderedPageBreak/>
        <w:t>Chapter 17: Chakra Healing Techniques with Crystals</w:t>
      </w:r>
    </w:p>
    <w:p w14:paraId="220A90A6" w14:textId="77777777" w:rsidR="00F83FD4" w:rsidRP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03F8ED6A" w14:textId="72ADEEA9" w:rsidR="00F83FD4" w:rsidRP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27C04BF5" w14:textId="75F271AE" w:rsidR="00F83FD4" w:rsidRPr="00F83FD4" w:rsidRDefault="00F83FD4" w:rsidP="008E2376">
      <w:pPr>
        <w:spacing w:after="210" w:line="240" w:lineRule="auto"/>
        <w:rPr>
          <w:rFonts w:ascii="Cavolini" w:eastAsia="Times New Roman" w:hAnsi="Cavolini" w:cs="Cavolini"/>
          <w:color w:val="000000"/>
          <w:kern w:val="0"/>
          <w:sz w:val="32"/>
          <w:szCs w:val="32"/>
          <w:lang w:eastAsia="en-GB"/>
          <w14:ligatures w14:val="none"/>
        </w:rPr>
      </w:pPr>
      <w:r w:rsidRPr="00F83FD4">
        <w:rPr>
          <w:rFonts w:ascii="Cavolini" w:eastAsia="Times New Roman" w:hAnsi="Cavolini" w:cs="Cavolini"/>
          <w:b/>
          <w:bCs/>
          <w:color w:val="000000"/>
          <w:kern w:val="0"/>
          <w:sz w:val="32"/>
          <w:szCs w:val="32"/>
          <w:lang w:eastAsia="en-GB"/>
          <w14:ligatures w14:val="none"/>
        </w:rPr>
        <w:t>1. Chakra Crystal Layouts (Full-Body Spread)</w:t>
      </w:r>
    </w:p>
    <w:p w14:paraId="172EB492" w14:textId="08B76E59" w:rsidR="00F83FD4" w:rsidRPr="00F83FD4" w:rsidRDefault="00F83FD4" w:rsidP="008E2376">
      <w:pPr>
        <w:numPr>
          <w:ilvl w:val="0"/>
          <w:numId w:val="22"/>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Lay flat and place aligned stones on each chakra.</w:t>
      </w:r>
    </w:p>
    <w:p w14:paraId="75D21236" w14:textId="5D57BCB7" w:rsidR="00F83FD4" w:rsidRPr="00F83FD4" w:rsidRDefault="00F83FD4" w:rsidP="008E2376">
      <w:pPr>
        <w:numPr>
          <w:ilvl w:val="0"/>
          <w:numId w:val="22"/>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Start at the Root and move upward, staying 5–10 minutes per stone.</w:t>
      </w:r>
    </w:p>
    <w:p w14:paraId="1711A545" w14:textId="396EA202" w:rsidR="00F83FD4" w:rsidRPr="00F83FD4" w:rsidRDefault="00F83FD4" w:rsidP="008E2376">
      <w:pPr>
        <w:numPr>
          <w:ilvl w:val="0"/>
          <w:numId w:val="22"/>
        </w:numPr>
        <w:spacing w:after="0" w:line="240" w:lineRule="auto"/>
        <w:rPr>
          <w:rFonts w:ascii="Cavolini" w:eastAsia="Times New Roman" w:hAnsi="Cavolini" w:cs="Cavolini"/>
          <w:color w:val="000000"/>
          <w:kern w:val="0"/>
          <w:sz w:val="29"/>
          <w:szCs w:val="29"/>
          <w:lang w:eastAsia="en-GB"/>
          <w14:ligatures w14:val="none"/>
        </w:rPr>
      </w:pPr>
      <w:r w:rsidRPr="00F83FD4">
        <w:rPr>
          <w:rFonts w:ascii="Cavolini" w:eastAsia="Times New Roman" w:hAnsi="Cavolini" w:cs="Cavolini"/>
          <w:color w:val="000000"/>
          <w:kern w:val="0"/>
          <w:sz w:val="28"/>
          <w:szCs w:val="28"/>
          <w:lang w:eastAsia="en-GB"/>
          <w14:ligatures w14:val="none"/>
        </w:rPr>
        <w:t>Visualize light flowing through each chakra</w:t>
      </w:r>
      <w:r w:rsidRPr="00F83FD4">
        <w:rPr>
          <w:rFonts w:ascii="Cavolini" w:eastAsia="Times New Roman" w:hAnsi="Cavolini" w:cs="Cavolini"/>
          <w:color w:val="000000"/>
          <w:kern w:val="0"/>
          <w:sz w:val="29"/>
          <w:szCs w:val="29"/>
          <w:lang w:eastAsia="en-GB"/>
          <w14:ligatures w14:val="none"/>
        </w:rPr>
        <w:t>.</w:t>
      </w:r>
    </w:p>
    <w:p w14:paraId="1AFE0117" w14:textId="54EB34EE" w:rsidR="00F83FD4" w:rsidRP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73B71732" w14:textId="3DA953B4" w:rsidR="00F83FD4" w:rsidRP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0DDFB3C4" w14:textId="12A96EE6" w:rsidR="00F83FD4" w:rsidRPr="00F83FD4" w:rsidRDefault="008E2376" w:rsidP="008E2376">
      <w:pPr>
        <w:spacing w:after="210" w:line="240" w:lineRule="auto"/>
        <w:rPr>
          <w:rFonts w:ascii="Cavolini" w:eastAsia="Times New Roman" w:hAnsi="Cavolini" w:cs="Cavolini"/>
          <w:color w:val="000000"/>
          <w:kern w:val="0"/>
          <w:sz w:val="32"/>
          <w:szCs w:val="32"/>
          <w:lang w:eastAsia="en-GB"/>
          <w14:ligatures w14:val="none"/>
        </w:rPr>
      </w:pPr>
      <w:r>
        <w:rPr>
          <w:rFonts w:ascii="Cavolini" w:eastAsia="Times New Roman" w:hAnsi="Cavolini" w:cs="Cavolini"/>
          <w:b/>
          <w:bCs/>
          <w:color w:val="000000"/>
          <w:kern w:val="0"/>
          <w:sz w:val="32"/>
          <w:szCs w:val="32"/>
          <w:lang w:eastAsia="en-GB"/>
          <w14:ligatures w14:val="none"/>
        </w:rPr>
        <w:t>2</w:t>
      </w:r>
      <w:r w:rsidR="00F83FD4" w:rsidRPr="00F83FD4">
        <w:rPr>
          <w:rFonts w:ascii="Cavolini" w:eastAsia="Times New Roman" w:hAnsi="Cavolini" w:cs="Cavolini"/>
          <w:b/>
          <w:bCs/>
          <w:color w:val="000000"/>
          <w:kern w:val="0"/>
          <w:sz w:val="32"/>
          <w:szCs w:val="32"/>
          <w:lang w:eastAsia="en-GB"/>
          <w14:ligatures w14:val="none"/>
        </w:rPr>
        <w:t>. Pendulum Scans for Detecting Imbalances</w:t>
      </w:r>
    </w:p>
    <w:p w14:paraId="5A001089" w14:textId="77777777" w:rsidR="00F83FD4" w:rsidRPr="00F83FD4" w:rsidRDefault="00F83FD4" w:rsidP="008E2376">
      <w:pPr>
        <w:numPr>
          <w:ilvl w:val="0"/>
          <w:numId w:val="24"/>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Hold a pendulum over each chakra.</w:t>
      </w:r>
    </w:p>
    <w:p w14:paraId="4F8749A9" w14:textId="00DECB5B" w:rsidR="00F83FD4" w:rsidRPr="00F83FD4" w:rsidRDefault="00F83FD4" w:rsidP="008E2376">
      <w:pPr>
        <w:numPr>
          <w:ilvl w:val="0"/>
          <w:numId w:val="24"/>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A clockwise spin indicates openness, erratic or no movement signals blockage.</w:t>
      </w:r>
    </w:p>
    <w:p w14:paraId="1421B5D5" w14:textId="48B86FF1" w:rsidR="00F83FD4" w:rsidRPr="00F83FD4" w:rsidRDefault="00F83FD4" w:rsidP="008E2376">
      <w:pPr>
        <w:numPr>
          <w:ilvl w:val="0"/>
          <w:numId w:val="24"/>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Use crystal healing on stagnant chakras, then re-scan.</w:t>
      </w:r>
    </w:p>
    <w:p w14:paraId="6C497342" w14:textId="2A998264" w:rsidR="00F83FD4" w:rsidRP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63D7A094" w14:textId="4B51CA0F" w:rsidR="00F83FD4" w:rsidRP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044A87BA" w14:textId="4980F25F" w:rsidR="00F83FD4" w:rsidRPr="00F83FD4" w:rsidRDefault="008E2376" w:rsidP="008E2376">
      <w:pPr>
        <w:spacing w:after="210" w:line="240" w:lineRule="auto"/>
        <w:rPr>
          <w:rFonts w:ascii="Cavolini" w:eastAsia="Times New Roman" w:hAnsi="Cavolini" w:cs="Cavolini"/>
          <w:color w:val="000000"/>
          <w:kern w:val="0"/>
          <w:sz w:val="32"/>
          <w:szCs w:val="32"/>
          <w:lang w:eastAsia="en-GB"/>
          <w14:ligatures w14:val="none"/>
        </w:rPr>
      </w:pPr>
      <w:r>
        <w:rPr>
          <w:rFonts w:ascii="Cavolini" w:eastAsia="Times New Roman" w:hAnsi="Cavolini" w:cs="Cavolini"/>
          <w:b/>
          <w:bCs/>
          <w:color w:val="000000"/>
          <w:kern w:val="0"/>
          <w:sz w:val="32"/>
          <w:szCs w:val="32"/>
          <w:lang w:eastAsia="en-GB"/>
          <w14:ligatures w14:val="none"/>
        </w:rPr>
        <w:t>3</w:t>
      </w:r>
      <w:r w:rsidR="00F83FD4" w:rsidRPr="00F83FD4">
        <w:rPr>
          <w:rFonts w:ascii="Cavolini" w:eastAsia="Times New Roman" w:hAnsi="Cavolini" w:cs="Cavolini"/>
          <w:b/>
          <w:bCs/>
          <w:color w:val="000000"/>
          <w:kern w:val="0"/>
          <w:sz w:val="32"/>
          <w:szCs w:val="32"/>
          <w:lang w:eastAsia="en-GB"/>
          <w14:ligatures w14:val="none"/>
        </w:rPr>
        <w:t>. Breathwork with Crystal Touch Points</w:t>
      </w:r>
    </w:p>
    <w:p w14:paraId="3A459402" w14:textId="3310DC21" w:rsidR="00F83FD4" w:rsidRPr="00F83FD4" w:rsidRDefault="00F83FD4" w:rsidP="008E2376">
      <w:pPr>
        <w:numPr>
          <w:ilvl w:val="0"/>
          <w:numId w:val="25"/>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Inhale deeply while holding a crystal over a chakra.</w:t>
      </w:r>
    </w:p>
    <w:p w14:paraId="1A4BD55D" w14:textId="2749B39B" w:rsidR="00F83FD4" w:rsidRPr="00F83FD4" w:rsidRDefault="00F83FD4" w:rsidP="008E2376">
      <w:pPr>
        <w:numPr>
          <w:ilvl w:val="0"/>
          <w:numId w:val="25"/>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Exhale and release emotional stagnation.</w:t>
      </w:r>
    </w:p>
    <w:p w14:paraId="6A4512F2" w14:textId="654B5C8A" w:rsidR="00F83FD4" w:rsidRDefault="00F83FD4" w:rsidP="008E2376">
      <w:pPr>
        <w:numPr>
          <w:ilvl w:val="0"/>
          <w:numId w:val="25"/>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For example, hold Lepidolite on the crown while practicing breath awareness to relieve mental overwhelm.</w:t>
      </w:r>
    </w:p>
    <w:p w14:paraId="4A0B4647" w14:textId="77777777" w:rsidR="002C0A92" w:rsidRDefault="002C0A92" w:rsidP="002C0A92">
      <w:pPr>
        <w:spacing w:after="0" w:line="240" w:lineRule="auto"/>
        <w:rPr>
          <w:rFonts w:ascii="Cavolini" w:eastAsia="Times New Roman" w:hAnsi="Cavolini" w:cs="Cavolini"/>
          <w:color w:val="000000"/>
          <w:kern w:val="0"/>
          <w:sz w:val="28"/>
          <w:szCs w:val="28"/>
          <w:lang w:eastAsia="en-GB"/>
          <w14:ligatures w14:val="none"/>
        </w:rPr>
      </w:pPr>
    </w:p>
    <w:p w14:paraId="2138FB34" w14:textId="77777777" w:rsidR="002C0A92" w:rsidRPr="00F83FD4" w:rsidRDefault="002C0A92" w:rsidP="002C0A92">
      <w:pPr>
        <w:spacing w:after="0" w:line="240" w:lineRule="auto"/>
        <w:rPr>
          <w:rFonts w:ascii="Cavolini" w:eastAsia="Times New Roman" w:hAnsi="Cavolini" w:cs="Cavolini"/>
          <w:color w:val="000000"/>
          <w:kern w:val="0"/>
          <w:sz w:val="28"/>
          <w:szCs w:val="28"/>
          <w:lang w:eastAsia="en-GB"/>
          <w14:ligatures w14:val="none"/>
        </w:rPr>
      </w:pPr>
    </w:p>
    <w:p w14:paraId="76F4B6A9" w14:textId="3561F55B" w:rsidR="00F83FD4" w:rsidRP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25106F0D" w14:textId="172A03EF" w:rsidR="00F83FD4" w:rsidRPr="00F83FD4" w:rsidRDefault="00B352C3" w:rsidP="00F83FD4">
      <w:pPr>
        <w:spacing w:after="180" w:line="240" w:lineRule="auto"/>
        <w:rPr>
          <w:rFonts w:ascii="Cavolini" w:eastAsia="Times New Roman" w:hAnsi="Cavolini" w:cs="Cavolini"/>
          <w:color w:val="000000"/>
          <w:kern w:val="0"/>
          <w:sz w:val="18"/>
          <w:szCs w:val="18"/>
          <w:lang w:eastAsia="en-GB"/>
          <w14:ligatures w14:val="none"/>
        </w:rPr>
      </w:pPr>
      <w:r>
        <w:rPr>
          <w:rFonts w:ascii="Cavolini" w:eastAsia="Times New Roman" w:hAnsi="Cavolini" w:cs="Cavolini"/>
          <w:noProof/>
          <w:color w:val="000000"/>
          <w:kern w:val="0"/>
          <w:sz w:val="18"/>
          <w:szCs w:val="18"/>
          <w:lang w:eastAsia="en-GB"/>
          <w14:ligatures w14:val="none"/>
        </w:rPr>
        <w:drawing>
          <wp:anchor distT="0" distB="0" distL="114300" distR="114300" simplePos="0" relativeHeight="251676672" behindDoc="1" locked="0" layoutInCell="1" allowOverlap="1" wp14:anchorId="7F047385" wp14:editId="41E5AD95">
            <wp:simplePos x="0" y="0"/>
            <wp:positionH relativeFrom="margin">
              <wp:align>center</wp:align>
            </wp:positionH>
            <wp:positionV relativeFrom="paragraph">
              <wp:posOffset>-172720</wp:posOffset>
            </wp:positionV>
            <wp:extent cx="1623060" cy="1623060"/>
            <wp:effectExtent l="0" t="0" r="0" b="0"/>
            <wp:wrapTight wrapText="bothSides">
              <wp:wrapPolygon edited="0">
                <wp:start x="0" y="0"/>
                <wp:lineTo x="0" y="21296"/>
                <wp:lineTo x="21296" y="21296"/>
                <wp:lineTo x="21296" y="0"/>
                <wp:lineTo x="0" y="0"/>
              </wp:wrapPolygon>
            </wp:wrapTight>
            <wp:docPr id="116116505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23060" cy="1623060"/>
                    </a:xfrm>
                    <a:prstGeom prst="rect">
                      <a:avLst/>
                    </a:prstGeom>
                    <a:noFill/>
                  </pic:spPr>
                </pic:pic>
              </a:graphicData>
            </a:graphic>
            <wp14:sizeRelH relativeFrom="margin">
              <wp14:pctWidth>0</wp14:pctWidth>
            </wp14:sizeRelH>
            <wp14:sizeRelV relativeFrom="margin">
              <wp14:pctHeight>0</wp14:pctHeight>
            </wp14:sizeRelV>
          </wp:anchor>
        </w:drawing>
      </w:r>
    </w:p>
    <w:p w14:paraId="028110BB" w14:textId="77777777" w:rsidR="00F83FD4" w:rsidRPr="00F83FD4" w:rsidRDefault="00F83FD4" w:rsidP="00F83FD4">
      <w:pPr>
        <w:spacing w:after="0" w:line="240" w:lineRule="auto"/>
        <w:rPr>
          <w:rFonts w:ascii="Cavolini" w:eastAsia="Times New Roman" w:hAnsi="Cavolini" w:cs="Cavolini"/>
          <w:color w:val="808080"/>
          <w:kern w:val="0"/>
          <w:sz w:val="18"/>
          <w:szCs w:val="18"/>
          <w:lang w:eastAsia="en-GB"/>
          <w14:ligatures w14:val="none"/>
        </w:rPr>
      </w:pPr>
    </w:p>
    <w:p w14:paraId="2C6B8298" w14:textId="77777777" w:rsid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00D7F442" w14:textId="77777777" w:rsidR="008E2376" w:rsidRDefault="008E2376" w:rsidP="00F83FD4">
      <w:pPr>
        <w:spacing w:after="180" w:line="240" w:lineRule="auto"/>
        <w:rPr>
          <w:rFonts w:ascii="Cavolini" w:eastAsia="Times New Roman" w:hAnsi="Cavolini" w:cs="Cavolini"/>
          <w:color w:val="000000"/>
          <w:kern w:val="0"/>
          <w:sz w:val="18"/>
          <w:szCs w:val="18"/>
          <w:lang w:eastAsia="en-GB"/>
          <w14:ligatures w14:val="none"/>
        </w:rPr>
      </w:pPr>
    </w:p>
    <w:p w14:paraId="7EC46926" w14:textId="77777777" w:rsidR="008E2376" w:rsidRPr="00F83FD4" w:rsidRDefault="008E2376" w:rsidP="00F83FD4">
      <w:pPr>
        <w:spacing w:after="180" w:line="240" w:lineRule="auto"/>
        <w:rPr>
          <w:rFonts w:ascii="Cavolini" w:eastAsia="Times New Roman" w:hAnsi="Cavolini" w:cs="Cavolini"/>
          <w:color w:val="000000"/>
          <w:kern w:val="0"/>
          <w:sz w:val="18"/>
          <w:szCs w:val="18"/>
          <w:lang w:eastAsia="en-GB"/>
          <w14:ligatures w14:val="none"/>
        </w:rPr>
      </w:pPr>
    </w:p>
    <w:p w14:paraId="337DBE97" w14:textId="77777777" w:rsidR="00F83FD4" w:rsidRP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454D2A47" w14:textId="5002DF2C" w:rsidR="00F83FD4" w:rsidRPr="00F83FD4" w:rsidRDefault="00F83FD4" w:rsidP="002C0A92">
      <w:pPr>
        <w:spacing w:after="224" w:line="240" w:lineRule="auto"/>
        <w:jc w:val="center"/>
        <w:rPr>
          <w:rFonts w:ascii="Cavolini" w:eastAsia="Times New Roman" w:hAnsi="Cavolini" w:cs="Cavolini"/>
          <w:color w:val="000000"/>
          <w:kern w:val="0"/>
          <w:sz w:val="32"/>
          <w:szCs w:val="32"/>
          <w:lang w:eastAsia="en-GB"/>
          <w14:ligatures w14:val="none"/>
        </w:rPr>
      </w:pPr>
      <w:r w:rsidRPr="00F83FD4">
        <w:rPr>
          <w:rFonts w:ascii="Cavolini" w:eastAsia="Times New Roman" w:hAnsi="Cavolini" w:cs="Cavolini"/>
          <w:b/>
          <w:bCs/>
          <w:color w:val="000000"/>
          <w:kern w:val="0"/>
          <w:sz w:val="32"/>
          <w:szCs w:val="32"/>
          <w:lang w:eastAsia="en-GB"/>
          <w14:ligatures w14:val="none"/>
        </w:rPr>
        <w:lastRenderedPageBreak/>
        <w:t>Chapter 18: Chakra Meditation &amp; Affirmations</w:t>
      </w:r>
    </w:p>
    <w:p w14:paraId="3C5BACFA" w14:textId="77777777" w:rsidR="00F83FD4" w:rsidRPr="00F83FD4" w:rsidRDefault="00F83FD4" w:rsidP="00F83FD4">
      <w:pPr>
        <w:spacing w:after="18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Each chakra benefits from focused meditation supported by breath, visualization, and affirmations. Use a crystal aligned with the chakra during each practice.</w:t>
      </w:r>
    </w:p>
    <w:p w14:paraId="2407BBBA" w14:textId="77777777" w:rsidR="00F83FD4" w:rsidRP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57B99E4B" w14:textId="77777777" w:rsidR="00F83FD4" w:rsidRP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15AC4248" w14:textId="58F26F6D" w:rsidR="00F83FD4" w:rsidRPr="00F83FD4" w:rsidRDefault="00F83FD4" w:rsidP="008E2376">
      <w:pPr>
        <w:spacing w:after="210" w:line="240" w:lineRule="auto"/>
        <w:rPr>
          <w:rFonts w:ascii="Cavolini" w:eastAsia="Times New Roman" w:hAnsi="Cavolini" w:cs="Cavolini"/>
          <w:color w:val="000000"/>
          <w:kern w:val="0"/>
          <w:sz w:val="32"/>
          <w:szCs w:val="32"/>
          <w:lang w:eastAsia="en-GB"/>
          <w14:ligatures w14:val="none"/>
        </w:rPr>
      </w:pPr>
      <w:r w:rsidRPr="00F83FD4">
        <w:rPr>
          <w:rFonts w:ascii="Cavolini" w:eastAsia="Times New Roman" w:hAnsi="Cavolini" w:cs="Cavolini"/>
          <w:b/>
          <w:bCs/>
          <w:color w:val="000000"/>
          <w:kern w:val="0"/>
          <w:sz w:val="32"/>
          <w:szCs w:val="32"/>
          <w:lang w:eastAsia="en-GB"/>
          <w14:ligatures w14:val="none"/>
        </w:rPr>
        <w:t>Guided Chakra Meditation Structure</w:t>
      </w:r>
    </w:p>
    <w:p w14:paraId="0C77789C" w14:textId="77777777" w:rsidR="00F83FD4" w:rsidRPr="00F83FD4" w:rsidRDefault="00F83FD4" w:rsidP="008E2376">
      <w:pPr>
        <w:numPr>
          <w:ilvl w:val="0"/>
          <w:numId w:val="26"/>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Sit comfortably, spine aligned.</w:t>
      </w:r>
    </w:p>
    <w:p w14:paraId="5E5AB1D7" w14:textId="3CD45468" w:rsidR="00F83FD4" w:rsidRPr="00F83FD4" w:rsidRDefault="00F83FD4" w:rsidP="008E2376">
      <w:pPr>
        <w:numPr>
          <w:ilvl w:val="0"/>
          <w:numId w:val="26"/>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 xml:space="preserve">Start at the Root and visualize its </w:t>
      </w:r>
      <w:r w:rsidR="008E2376" w:rsidRPr="00F83FD4">
        <w:rPr>
          <w:rFonts w:ascii="Cavolini" w:eastAsia="Times New Roman" w:hAnsi="Cavolini" w:cs="Cavolini"/>
          <w:color w:val="000000"/>
          <w:kern w:val="0"/>
          <w:sz w:val="28"/>
          <w:szCs w:val="28"/>
          <w:lang w:eastAsia="en-GB"/>
          <w14:ligatures w14:val="none"/>
        </w:rPr>
        <w:t>colour</w:t>
      </w:r>
      <w:r w:rsidRPr="00F83FD4">
        <w:rPr>
          <w:rFonts w:ascii="Cavolini" w:eastAsia="Times New Roman" w:hAnsi="Cavolini" w:cs="Cavolini"/>
          <w:color w:val="000000"/>
          <w:kern w:val="0"/>
          <w:sz w:val="28"/>
          <w:szCs w:val="28"/>
          <w:lang w:eastAsia="en-GB"/>
          <w14:ligatures w14:val="none"/>
        </w:rPr>
        <w:t xml:space="preserve"> expanding.</w:t>
      </w:r>
    </w:p>
    <w:p w14:paraId="586575A6" w14:textId="77777777" w:rsidR="00F83FD4" w:rsidRPr="00F83FD4" w:rsidRDefault="00F83FD4" w:rsidP="008E2376">
      <w:pPr>
        <w:numPr>
          <w:ilvl w:val="0"/>
          <w:numId w:val="26"/>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Place a crystal on the chakra or hold in hand.</w:t>
      </w:r>
    </w:p>
    <w:p w14:paraId="475F3466" w14:textId="77777777" w:rsidR="00F83FD4" w:rsidRPr="00F83FD4" w:rsidRDefault="00F83FD4" w:rsidP="008E2376">
      <w:pPr>
        <w:numPr>
          <w:ilvl w:val="0"/>
          <w:numId w:val="26"/>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Repeat affirmations with mindful breath.</w:t>
      </w:r>
    </w:p>
    <w:p w14:paraId="73E91912" w14:textId="77777777" w:rsidR="00F83FD4" w:rsidRP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751E30D3" w14:textId="38B6F618" w:rsidR="00F83FD4" w:rsidRPr="00F83FD4" w:rsidRDefault="00F83FD4" w:rsidP="008E2376">
      <w:pPr>
        <w:spacing w:after="210" w:line="240" w:lineRule="auto"/>
        <w:rPr>
          <w:rFonts w:ascii="Cavolini" w:eastAsia="Times New Roman" w:hAnsi="Cavolini" w:cs="Cavolini"/>
          <w:color w:val="000000"/>
          <w:kern w:val="0"/>
          <w:sz w:val="32"/>
          <w:szCs w:val="32"/>
          <w:lang w:eastAsia="en-GB"/>
          <w14:ligatures w14:val="none"/>
        </w:rPr>
      </w:pPr>
      <w:r w:rsidRPr="00F83FD4">
        <w:rPr>
          <w:rFonts w:ascii="Cavolini" w:eastAsia="Times New Roman" w:hAnsi="Cavolini" w:cs="Cavolini"/>
          <w:b/>
          <w:bCs/>
          <w:color w:val="000000"/>
          <w:kern w:val="0"/>
          <w:sz w:val="32"/>
          <w:szCs w:val="32"/>
          <w:lang w:eastAsia="en-GB"/>
          <w14:ligatures w14:val="none"/>
        </w:rPr>
        <w:t>Affirmations for Each Chakra</w:t>
      </w:r>
    </w:p>
    <w:p w14:paraId="22441141" w14:textId="77777777" w:rsidR="00F83FD4" w:rsidRPr="00F83FD4" w:rsidRDefault="00F83FD4" w:rsidP="008E2376">
      <w:pPr>
        <w:numPr>
          <w:ilvl w:val="0"/>
          <w:numId w:val="27"/>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Root: “I am safe. I am grounded. I trust life.”</w:t>
      </w:r>
    </w:p>
    <w:p w14:paraId="2856B52B" w14:textId="77777777" w:rsidR="00F83FD4" w:rsidRPr="00F83FD4" w:rsidRDefault="00F83FD4" w:rsidP="008E2376">
      <w:pPr>
        <w:numPr>
          <w:ilvl w:val="0"/>
          <w:numId w:val="27"/>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Sacral: “I embrace pleasure and creativity.”</w:t>
      </w:r>
    </w:p>
    <w:p w14:paraId="21710232" w14:textId="77777777" w:rsidR="00F83FD4" w:rsidRPr="00F83FD4" w:rsidRDefault="00F83FD4" w:rsidP="008E2376">
      <w:pPr>
        <w:numPr>
          <w:ilvl w:val="0"/>
          <w:numId w:val="27"/>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Solar Plexus: “I am confident and in control of my life.”</w:t>
      </w:r>
    </w:p>
    <w:p w14:paraId="076E0E43" w14:textId="77777777" w:rsidR="00F83FD4" w:rsidRPr="00F83FD4" w:rsidRDefault="00F83FD4" w:rsidP="008E2376">
      <w:pPr>
        <w:numPr>
          <w:ilvl w:val="0"/>
          <w:numId w:val="27"/>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Heart: “With every breath, I open myself to love. My heart is a sanctuary of peace.”</w:t>
      </w:r>
    </w:p>
    <w:p w14:paraId="2425C881" w14:textId="77777777" w:rsidR="00F83FD4" w:rsidRPr="00F83FD4" w:rsidRDefault="00F83FD4" w:rsidP="008E2376">
      <w:pPr>
        <w:numPr>
          <w:ilvl w:val="0"/>
          <w:numId w:val="27"/>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Throat: “I speak my truth with clarity and courage.”</w:t>
      </w:r>
    </w:p>
    <w:p w14:paraId="5889BE20" w14:textId="77777777" w:rsidR="00F83FD4" w:rsidRPr="00F83FD4" w:rsidRDefault="00F83FD4" w:rsidP="008E2376">
      <w:pPr>
        <w:numPr>
          <w:ilvl w:val="0"/>
          <w:numId w:val="27"/>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Third Eye: “I trust my intuition and inner wisdom.”</w:t>
      </w:r>
    </w:p>
    <w:p w14:paraId="6D304A9B" w14:textId="166A5246" w:rsidR="00F83FD4" w:rsidRDefault="00F83FD4" w:rsidP="00B352C3">
      <w:pPr>
        <w:numPr>
          <w:ilvl w:val="0"/>
          <w:numId w:val="27"/>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Crown: “I am connected to the divine and guided by higher wisdom.”</w:t>
      </w:r>
    </w:p>
    <w:p w14:paraId="6AF6022B" w14:textId="77777777" w:rsidR="002C0A92" w:rsidRDefault="002C0A92" w:rsidP="002C0A92">
      <w:pPr>
        <w:spacing w:after="0" w:line="240" w:lineRule="auto"/>
        <w:rPr>
          <w:rFonts w:ascii="Cavolini" w:eastAsia="Times New Roman" w:hAnsi="Cavolini" w:cs="Cavolini"/>
          <w:color w:val="000000"/>
          <w:kern w:val="0"/>
          <w:sz w:val="28"/>
          <w:szCs w:val="28"/>
          <w:lang w:eastAsia="en-GB"/>
          <w14:ligatures w14:val="none"/>
        </w:rPr>
      </w:pPr>
    </w:p>
    <w:p w14:paraId="69EF4EA4" w14:textId="77777777" w:rsidR="002C0A92" w:rsidRPr="00F83FD4" w:rsidRDefault="002C0A92" w:rsidP="002C0A92">
      <w:pPr>
        <w:spacing w:after="0" w:line="240" w:lineRule="auto"/>
        <w:rPr>
          <w:rFonts w:ascii="Cavolini" w:eastAsia="Times New Roman" w:hAnsi="Cavolini" w:cs="Cavolini"/>
          <w:color w:val="000000"/>
          <w:kern w:val="0"/>
          <w:sz w:val="28"/>
          <w:szCs w:val="28"/>
          <w:lang w:eastAsia="en-GB"/>
          <w14:ligatures w14:val="none"/>
        </w:rPr>
      </w:pPr>
    </w:p>
    <w:p w14:paraId="70AB129E" w14:textId="7837339E" w:rsidR="00F83FD4" w:rsidRPr="00F83FD4" w:rsidRDefault="00F83FD4" w:rsidP="00F83FD4">
      <w:pPr>
        <w:spacing w:after="0" w:line="240" w:lineRule="auto"/>
        <w:rPr>
          <w:rFonts w:ascii="Cavolini" w:eastAsia="Times New Roman" w:hAnsi="Cavolini" w:cs="Cavolini"/>
          <w:color w:val="808080"/>
          <w:kern w:val="0"/>
          <w:sz w:val="18"/>
          <w:szCs w:val="18"/>
          <w:lang w:eastAsia="en-GB"/>
          <w14:ligatures w14:val="none"/>
        </w:rPr>
      </w:pPr>
    </w:p>
    <w:p w14:paraId="6DF63068" w14:textId="78C4368C" w:rsidR="00F83FD4" w:rsidRPr="00F83FD4" w:rsidRDefault="00B352C3" w:rsidP="00F83FD4">
      <w:pPr>
        <w:spacing w:after="180" w:line="240" w:lineRule="auto"/>
        <w:rPr>
          <w:rFonts w:ascii="Cavolini" w:eastAsia="Times New Roman" w:hAnsi="Cavolini" w:cs="Cavolini"/>
          <w:color w:val="000000"/>
          <w:kern w:val="0"/>
          <w:sz w:val="18"/>
          <w:szCs w:val="18"/>
          <w:lang w:eastAsia="en-GB"/>
          <w14:ligatures w14:val="none"/>
        </w:rPr>
      </w:pPr>
      <w:r>
        <w:rPr>
          <w:rFonts w:ascii="Cavolini" w:eastAsia="Times New Roman" w:hAnsi="Cavolini" w:cs="Cavolini"/>
          <w:noProof/>
          <w:color w:val="808080"/>
          <w:kern w:val="0"/>
          <w:sz w:val="18"/>
          <w:szCs w:val="18"/>
          <w:lang w:eastAsia="en-GB"/>
          <w14:ligatures w14:val="none"/>
        </w:rPr>
        <w:drawing>
          <wp:anchor distT="0" distB="0" distL="114300" distR="114300" simplePos="0" relativeHeight="251677696" behindDoc="1" locked="0" layoutInCell="1" allowOverlap="1" wp14:anchorId="6D0256C8" wp14:editId="1A6D8655">
            <wp:simplePos x="0" y="0"/>
            <wp:positionH relativeFrom="margin">
              <wp:align>center</wp:align>
            </wp:positionH>
            <wp:positionV relativeFrom="paragraph">
              <wp:posOffset>59690</wp:posOffset>
            </wp:positionV>
            <wp:extent cx="2143125" cy="2143125"/>
            <wp:effectExtent l="0" t="0" r="9525" b="9525"/>
            <wp:wrapTight wrapText="bothSides">
              <wp:wrapPolygon edited="0">
                <wp:start x="0" y="0"/>
                <wp:lineTo x="0" y="21504"/>
                <wp:lineTo x="21504" y="21504"/>
                <wp:lineTo x="21504" y="0"/>
                <wp:lineTo x="0" y="0"/>
              </wp:wrapPolygon>
            </wp:wrapTight>
            <wp:docPr id="204525123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anchor>
        </w:drawing>
      </w:r>
    </w:p>
    <w:p w14:paraId="18ABED1C" w14:textId="77777777" w:rsid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7AFCE811" w14:textId="77777777" w:rsidR="008E2376" w:rsidRDefault="008E2376" w:rsidP="00F83FD4">
      <w:pPr>
        <w:spacing w:after="180" w:line="240" w:lineRule="auto"/>
        <w:rPr>
          <w:rFonts w:ascii="Cavolini" w:eastAsia="Times New Roman" w:hAnsi="Cavolini" w:cs="Cavolini"/>
          <w:color w:val="000000"/>
          <w:kern w:val="0"/>
          <w:sz w:val="18"/>
          <w:szCs w:val="18"/>
          <w:lang w:eastAsia="en-GB"/>
          <w14:ligatures w14:val="none"/>
        </w:rPr>
      </w:pPr>
    </w:p>
    <w:p w14:paraId="1EBF5AD9" w14:textId="77777777" w:rsidR="008E2376" w:rsidRDefault="008E2376" w:rsidP="00F83FD4">
      <w:pPr>
        <w:spacing w:after="180" w:line="240" w:lineRule="auto"/>
        <w:rPr>
          <w:rFonts w:ascii="Cavolini" w:eastAsia="Times New Roman" w:hAnsi="Cavolini" w:cs="Cavolini"/>
          <w:color w:val="000000"/>
          <w:kern w:val="0"/>
          <w:sz w:val="18"/>
          <w:szCs w:val="18"/>
          <w:lang w:eastAsia="en-GB"/>
          <w14:ligatures w14:val="none"/>
        </w:rPr>
      </w:pPr>
    </w:p>
    <w:p w14:paraId="44BB99E0" w14:textId="77777777" w:rsidR="008E2376" w:rsidRDefault="008E2376" w:rsidP="00F83FD4">
      <w:pPr>
        <w:spacing w:after="180" w:line="240" w:lineRule="auto"/>
        <w:rPr>
          <w:rFonts w:ascii="Cavolini" w:eastAsia="Times New Roman" w:hAnsi="Cavolini" w:cs="Cavolini"/>
          <w:color w:val="000000"/>
          <w:kern w:val="0"/>
          <w:sz w:val="18"/>
          <w:szCs w:val="18"/>
          <w:lang w:eastAsia="en-GB"/>
          <w14:ligatures w14:val="none"/>
        </w:rPr>
      </w:pPr>
    </w:p>
    <w:p w14:paraId="7B62032D" w14:textId="77777777" w:rsidR="008E2376" w:rsidRDefault="008E2376" w:rsidP="00F83FD4">
      <w:pPr>
        <w:spacing w:after="180" w:line="240" w:lineRule="auto"/>
        <w:rPr>
          <w:rFonts w:ascii="Cavolini" w:eastAsia="Times New Roman" w:hAnsi="Cavolini" w:cs="Cavolini"/>
          <w:color w:val="000000"/>
          <w:kern w:val="0"/>
          <w:sz w:val="18"/>
          <w:szCs w:val="18"/>
          <w:lang w:eastAsia="en-GB"/>
          <w14:ligatures w14:val="none"/>
        </w:rPr>
      </w:pPr>
    </w:p>
    <w:p w14:paraId="167D151B" w14:textId="77777777" w:rsidR="00B352C3" w:rsidRPr="00F83FD4" w:rsidRDefault="00B352C3" w:rsidP="00F83FD4">
      <w:pPr>
        <w:spacing w:after="180" w:line="240" w:lineRule="auto"/>
        <w:rPr>
          <w:rFonts w:ascii="Cavolini" w:eastAsia="Times New Roman" w:hAnsi="Cavolini" w:cs="Cavolini"/>
          <w:color w:val="000000"/>
          <w:kern w:val="0"/>
          <w:sz w:val="18"/>
          <w:szCs w:val="18"/>
          <w:lang w:eastAsia="en-GB"/>
          <w14:ligatures w14:val="none"/>
        </w:rPr>
      </w:pPr>
    </w:p>
    <w:p w14:paraId="16B4113C" w14:textId="77777777" w:rsidR="00F83FD4" w:rsidRPr="00F83FD4" w:rsidRDefault="00F83FD4" w:rsidP="002C0A92">
      <w:pPr>
        <w:spacing w:after="224" w:line="240" w:lineRule="auto"/>
        <w:jc w:val="center"/>
        <w:rPr>
          <w:rFonts w:ascii="Cavolini" w:eastAsia="Times New Roman" w:hAnsi="Cavolini" w:cs="Cavolini"/>
          <w:color w:val="000000"/>
          <w:kern w:val="0"/>
          <w:sz w:val="32"/>
          <w:szCs w:val="32"/>
          <w:lang w:eastAsia="en-GB"/>
          <w14:ligatures w14:val="none"/>
        </w:rPr>
      </w:pPr>
      <w:r w:rsidRPr="00F83FD4">
        <w:rPr>
          <w:rFonts w:ascii="Cavolini" w:eastAsia="Times New Roman" w:hAnsi="Cavolini" w:cs="Cavolini"/>
          <w:b/>
          <w:bCs/>
          <w:color w:val="000000"/>
          <w:kern w:val="0"/>
          <w:sz w:val="32"/>
          <w:szCs w:val="32"/>
          <w:lang w:eastAsia="en-GB"/>
          <w14:ligatures w14:val="none"/>
        </w:rPr>
        <w:lastRenderedPageBreak/>
        <w:t>Chapter 19: Creating Chakra Crystal Grids</w:t>
      </w:r>
    </w:p>
    <w:p w14:paraId="1505D7E8" w14:textId="77777777" w:rsidR="00F83FD4" w:rsidRP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43629721" w14:textId="77777777" w:rsidR="00F83FD4" w:rsidRP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72A5ECC2" w14:textId="1946CC29" w:rsidR="00F83FD4" w:rsidRPr="00F83FD4" w:rsidRDefault="00F83FD4" w:rsidP="008E2376">
      <w:pPr>
        <w:spacing w:after="210" w:line="240" w:lineRule="auto"/>
        <w:rPr>
          <w:rFonts w:ascii="Cavolini" w:eastAsia="Times New Roman" w:hAnsi="Cavolini" w:cs="Cavolini"/>
          <w:color w:val="000000"/>
          <w:kern w:val="0"/>
          <w:sz w:val="32"/>
          <w:szCs w:val="32"/>
          <w:lang w:eastAsia="en-GB"/>
          <w14:ligatures w14:val="none"/>
        </w:rPr>
      </w:pPr>
      <w:r w:rsidRPr="00F83FD4">
        <w:rPr>
          <w:rFonts w:ascii="Cavolini" w:eastAsia="Times New Roman" w:hAnsi="Cavolini" w:cs="Cavolini"/>
          <w:b/>
          <w:bCs/>
          <w:color w:val="000000"/>
          <w:kern w:val="0"/>
          <w:sz w:val="32"/>
          <w:szCs w:val="32"/>
          <w:lang w:eastAsia="en-GB"/>
          <w14:ligatures w14:val="none"/>
        </w:rPr>
        <w:t>1. Choosing Geometric Patterns</w:t>
      </w:r>
    </w:p>
    <w:p w14:paraId="6278D007" w14:textId="77777777" w:rsidR="00F83FD4" w:rsidRPr="00F83FD4" w:rsidRDefault="00F83FD4" w:rsidP="008E2376">
      <w:pPr>
        <w:numPr>
          <w:ilvl w:val="0"/>
          <w:numId w:val="28"/>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Flower of Life: For full-spectrum alignment</w:t>
      </w:r>
    </w:p>
    <w:p w14:paraId="4FD178A1" w14:textId="77777777" w:rsidR="00F83FD4" w:rsidRPr="00F83FD4" w:rsidRDefault="00F83FD4" w:rsidP="008E2376">
      <w:pPr>
        <w:numPr>
          <w:ilvl w:val="0"/>
          <w:numId w:val="28"/>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Spiral: For clearing blockages</w:t>
      </w:r>
    </w:p>
    <w:p w14:paraId="320D9B65" w14:textId="77777777" w:rsidR="00F83FD4" w:rsidRPr="00F83FD4" w:rsidRDefault="00F83FD4" w:rsidP="008E2376">
      <w:pPr>
        <w:numPr>
          <w:ilvl w:val="0"/>
          <w:numId w:val="28"/>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Triangle: For manifestation or protection</w:t>
      </w:r>
    </w:p>
    <w:p w14:paraId="1778819A" w14:textId="77777777" w:rsidR="00F83FD4" w:rsidRP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05109FC8" w14:textId="77777777" w:rsidR="00F83FD4" w:rsidRP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387D6524" w14:textId="384120B1" w:rsidR="00F83FD4" w:rsidRPr="00F83FD4" w:rsidRDefault="00F83FD4" w:rsidP="008E2376">
      <w:pPr>
        <w:spacing w:after="210" w:line="240" w:lineRule="auto"/>
        <w:rPr>
          <w:rFonts w:ascii="Cavolini" w:eastAsia="Times New Roman" w:hAnsi="Cavolini" w:cs="Cavolini"/>
          <w:color w:val="000000"/>
          <w:kern w:val="0"/>
          <w:sz w:val="32"/>
          <w:szCs w:val="32"/>
          <w:lang w:eastAsia="en-GB"/>
          <w14:ligatures w14:val="none"/>
        </w:rPr>
      </w:pPr>
      <w:r w:rsidRPr="00F83FD4">
        <w:rPr>
          <w:rFonts w:ascii="Cavolini" w:eastAsia="Times New Roman" w:hAnsi="Cavolini" w:cs="Cavolini"/>
          <w:b/>
          <w:bCs/>
          <w:color w:val="000000"/>
          <w:kern w:val="0"/>
          <w:sz w:val="32"/>
          <w:szCs w:val="32"/>
          <w:lang w:eastAsia="en-GB"/>
          <w14:ligatures w14:val="none"/>
        </w:rPr>
        <w:t>2. Crystal Placement Guidelines</w:t>
      </w:r>
    </w:p>
    <w:p w14:paraId="3D9DD5FE" w14:textId="103A936F" w:rsidR="00F83FD4" w:rsidRPr="00F83FD4" w:rsidRDefault="008E2376" w:rsidP="008E2376">
      <w:pPr>
        <w:numPr>
          <w:ilvl w:val="0"/>
          <w:numId w:val="29"/>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Centre</w:t>
      </w:r>
      <w:r w:rsidR="00F83FD4" w:rsidRPr="00F83FD4">
        <w:rPr>
          <w:rFonts w:ascii="Cavolini" w:eastAsia="Times New Roman" w:hAnsi="Cavolini" w:cs="Cavolini"/>
          <w:color w:val="000000"/>
          <w:kern w:val="0"/>
          <w:sz w:val="28"/>
          <w:szCs w:val="28"/>
          <w:lang w:eastAsia="en-GB"/>
          <w14:ligatures w14:val="none"/>
        </w:rPr>
        <w:t xml:space="preserve"> stone = intention (e.g., Clear Quartz for clarity)</w:t>
      </w:r>
    </w:p>
    <w:p w14:paraId="6B2748CA" w14:textId="7B2EFC89" w:rsidR="00F83FD4" w:rsidRPr="00F83FD4" w:rsidRDefault="00F83FD4" w:rsidP="008E2376">
      <w:pPr>
        <w:numPr>
          <w:ilvl w:val="0"/>
          <w:numId w:val="29"/>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 xml:space="preserve">Place chakra-specific stones outward from the </w:t>
      </w:r>
      <w:r w:rsidR="008E2376" w:rsidRPr="00F83FD4">
        <w:rPr>
          <w:rFonts w:ascii="Cavolini" w:eastAsia="Times New Roman" w:hAnsi="Cavolini" w:cs="Cavolini"/>
          <w:color w:val="000000"/>
          <w:kern w:val="0"/>
          <w:sz w:val="28"/>
          <w:szCs w:val="28"/>
          <w:lang w:eastAsia="en-GB"/>
          <w14:ligatures w14:val="none"/>
        </w:rPr>
        <w:t>centre</w:t>
      </w:r>
      <w:r w:rsidRPr="00F83FD4">
        <w:rPr>
          <w:rFonts w:ascii="Cavolini" w:eastAsia="Times New Roman" w:hAnsi="Cavolini" w:cs="Cavolini"/>
          <w:color w:val="000000"/>
          <w:kern w:val="0"/>
          <w:sz w:val="28"/>
          <w:szCs w:val="28"/>
          <w:lang w:eastAsia="en-GB"/>
          <w14:ligatures w14:val="none"/>
        </w:rPr>
        <w:t xml:space="preserve"> in harmony with your chosen grid</w:t>
      </w:r>
    </w:p>
    <w:p w14:paraId="5D204D37" w14:textId="77777777" w:rsidR="00F83FD4" w:rsidRPr="00F83FD4" w:rsidRDefault="00F83FD4" w:rsidP="008E2376">
      <w:pPr>
        <w:numPr>
          <w:ilvl w:val="0"/>
          <w:numId w:val="29"/>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Activate with a wand or finger by tracing the energy path</w:t>
      </w:r>
    </w:p>
    <w:p w14:paraId="7F4C84BF" w14:textId="77777777" w:rsidR="00F83FD4" w:rsidRP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358DA1D4" w14:textId="77777777" w:rsidR="00F83FD4" w:rsidRP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179E05F8" w14:textId="549B092E" w:rsidR="00F83FD4" w:rsidRPr="00F83FD4" w:rsidRDefault="00F83FD4" w:rsidP="008E2376">
      <w:pPr>
        <w:spacing w:after="210" w:line="240" w:lineRule="auto"/>
        <w:rPr>
          <w:rFonts w:ascii="Cavolini" w:eastAsia="Times New Roman" w:hAnsi="Cavolini" w:cs="Cavolini"/>
          <w:color w:val="000000"/>
          <w:kern w:val="0"/>
          <w:sz w:val="32"/>
          <w:szCs w:val="32"/>
          <w:lang w:eastAsia="en-GB"/>
          <w14:ligatures w14:val="none"/>
        </w:rPr>
      </w:pPr>
      <w:r w:rsidRPr="00F83FD4">
        <w:rPr>
          <w:rFonts w:ascii="Cavolini" w:eastAsia="Times New Roman" w:hAnsi="Cavolini" w:cs="Cavolini"/>
          <w:b/>
          <w:bCs/>
          <w:color w:val="000000"/>
          <w:kern w:val="0"/>
          <w:sz w:val="32"/>
          <w:szCs w:val="32"/>
          <w:lang w:eastAsia="en-GB"/>
          <w14:ligatures w14:val="none"/>
        </w:rPr>
        <w:t>3. Grid Intentions</w:t>
      </w:r>
    </w:p>
    <w:p w14:paraId="2457B64A" w14:textId="77777777" w:rsidR="00F83FD4" w:rsidRPr="00F83FD4" w:rsidRDefault="00F83FD4" w:rsidP="008E2376">
      <w:pPr>
        <w:numPr>
          <w:ilvl w:val="0"/>
          <w:numId w:val="30"/>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Clear Blockages: Use grounding and releasing stones (e.g., Smoky Quartz, Black Tourmaline)</w:t>
      </w:r>
    </w:p>
    <w:p w14:paraId="53F8FB64" w14:textId="77777777" w:rsidR="00F83FD4" w:rsidRPr="00F83FD4" w:rsidRDefault="00F83FD4" w:rsidP="008E2376">
      <w:pPr>
        <w:numPr>
          <w:ilvl w:val="0"/>
          <w:numId w:val="30"/>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Protect Auric Field: Combine Selenite, Amethyst, and Obsidian</w:t>
      </w:r>
    </w:p>
    <w:p w14:paraId="1A4FF957" w14:textId="1435F6FD" w:rsidR="00F83FD4" w:rsidRPr="00F83FD4" w:rsidRDefault="00F83FD4" w:rsidP="00B352C3">
      <w:pPr>
        <w:numPr>
          <w:ilvl w:val="0"/>
          <w:numId w:val="30"/>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Amplify Spiritual Insight: Use Apophyllite, Azurite, and Moldavite</w:t>
      </w:r>
    </w:p>
    <w:p w14:paraId="091D38E7" w14:textId="0144DD25" w:rsidR="00F83FD4" w:rsidRP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411CB588" w14:textId="63C6E655" w:rsidR="00F83FD4" w:rsidRPr="00F83FD4" w:rsidRDefault="00F83FD4" w:rsidP="00F83FD4">
      <w:pPr>
        <w:spacing w:after="0" w:line="240" w:lineRule="auto"/>
        <w:rPr>
          <w:rFonts w:ascii="Cavolini" w:eastAsia="Times New Roman" w:hAnsi="Cavolini" w:cs="Cavolini"/>
          <w:color w:val="808080"/>
          <w:kern w:val="0"/>
          <w:sz w:val="18"/>
          <w:szCs w:val="18"/>
          <w:lang w:eastAsia="en-GB"/>
          <w14:ligatures w14:val="none"/>
        </w:rPr>
      </w:pPr>
    </w:p>
    <w:p w14:paraId="056D046B" w14:textId="49E482AC" w:rsidR="00F83FD4" w:rsidRPr="00F83FD4" w:rsidRDefault="002C0A92" w:rsidP="00F83FD4">
      <w:pPr>
        <w:spacing w:after="180" w:line="240" w:lineRule="auto"/>
        <w:rPr>
          <w:rFonts w:ascii="Cavolini" w:eastAsia="Times New Roman" w:hAnsi="Cavolini" w:cs="Cavolini"/>
          <w:color w:val="000000"/>
          <w:kern w:val="0"/>
          <w:sz w:val="18"/>
          <w:szCs w:val="18"/>
          <w:lang w:eastAsia="en-GB"/>
          <w14:ligatures w14:val="none"/>
        </w:rPr>
      </w:pPr>
      <w:r>
        <w:rPr>
          <w:rFonts w:ascii="Cavolini" w:eastAsia="Times New Roman" w:hAnsi="Cavolini" w:cs="Cavolini"/>
          <w:noProof/>
          <w:color w:val="000000"/>
          <w:kern w:val="0"/>
          <w:sz w:val="18"/>
          <w:szCs w:val="18"/>
          <w:lang w:eastAsia="en-GB"/>
          <w14:ligatures w14:val="none"/>
        </w:rPr>
        <w:drawing>
          <wp:anchor distT="0" distB="0" distL="114300" distR="114300" simplePos="0" relativeHeight="251678720" behindDoc="1" locked="0" layoutInCell="1" allowOverlap="1" wp14:anchorId="521201A4" wp14:editId="5E75DD18">
            <wp:simplePos x="0" y="0"/>
            <wp:positionH relativeFrom="margin">
              <wp:align>center</wp:align>
            </wp:positionH>
            <wp:positionV relativeFrom="paragraph">
              <wp:posOffset>9525</wp:posOffset>
            </wp:positionV>
            <wp:extent cx="1691640" cy="1744980"/>
            <wp:effectExtent l="0" t="0" r="3810" b="7620"/>
            <wp:wrapTight wrapText="bothSides">
              <wp:wrapPolygon edited="0">
                <wp:start x="0" y="0"/>
                <wp:lineTo x="0" y="21459"/>
                <wp:lineTo x="21405" y="21459"/>
                <wp:lineTo x="21405" y="0"/>
                <wp:lineTo x="0" y="0"/>
              </wp:wrapPolygon>
            </wp:wrapTight>
            <wp:docPr id="51044716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91640" cy="1744980"/>
                    </a:xfrm>
                    <a:prstGeom prst="rect">
                      <a:avLst/>
                    </a:prstGeom>
                    <a:noFill/>
                  </pic:spPr>
                </pic:pic>
              </a:graphicData>
            </a:graphic>
            <wp14:sizeRelH relativeFrom="margin">
              <wp14:pctWidth>0</wp14:pctWidth>
            </wp14:sizeRelH>
            <wp14:sizeRelV relativeFrom="margin">
              <wp14:pctHeight>0</wp14:pctHeight>
            </wp14:sizeRelV>
          </wp:anchor>
        </w:drawing>
      </w:r>
    </w:p>
    <w:p w14:paraId="424F2076" w14:textId="77777777" w:rsid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0D23DBD6" w14:textId="77777777" w:rsidR="008E2376" w:rsidRDefault="008E2376" w:rsidP="00F83FD4">
      <w:pPr>
        <w:spacing w:after="180" w:line="240" w:lineRule="auto"/>
        <w:rPr>
          <w:rFonts w:ascii="Cavolini" w:eastAsia="Times New Roman" w:hAnsi="Cavolini" w:cs="Cavolini"/>
          <w:color w:val="000000"/>
          <w:kern w:val="0"/>
          <w:sz w:val="18"/>
          <w:szCs w:val="18"/>
          <w:lang w:eastAsia="en-GB"/>
          <w14:ligatures w14:val="none"/>
        </w:rPr>
      </w:pPr>
    </w:p>
    <w:p w14:paraId="01E38EF3" w14:textId="77777777" w:rsidR="00B352C3" w:rsidRDefault="00B352C3" w:rsidP="00F83FD4">
      <w:pPr>
        <w:spacing w:after="180" w:line="240" w:lineRule="auto"/>
        <w:rPr>
          <w:rFonts w:ascii="Cavolini" w:eastAsia="Times New Roman" w:hAnsi="Cavolini" w:cs="Cavolini"/>
          <w:color w:val="000000"/>
          <w:kern w:val="0"/>
          <w:sz w:val="18"/>
          <w:szCs w:val="18"/>
          <w:lang w:eastAsia="en-GB"/>
          <w14:ligatures w14:val="none"/>
        </w:rPr>
      </w:pPr>
    </w:p>
    <w:p w14:paraId="329672E3" w14:textId="77777777" w:rsidR="00B352C3" w:rsidRDefault="00B352C3" w:rsidP="00F83FD4">
      <w:pPr>
        <w:spacing w:after="180" w:line="240" w:lineRule="auto"/>
        <w:rPr>
          <w:rFonts w:ascii="Cavolini" w:eastAsia="Times New Roman" w:hAnsi="Cavolini" w:cs="Cavolini"/>
          <w:color w:val="000000"/>
          <w:kern w:val="0"/>
          <w:sz w:val="18"/>
          <w:szCs w:val="18"/>
          <w:lang w:eastAsia="en-GB"/>
          <w14:ligatures w14:val="none"/>
        </w:rPr>
      </w:pPr>
    </w:p>
    <w:p w14:paraId="4451D891" w14:textId="77777777" w:rsidR="00B352C3" w:rsidRPr="00F83FD4" w:rsidRDefault="00B352C3" w:rsidP="00F83FD4">
      <w:pPr>
        <w:spacing w:after="180" w:line="240" w:lineRule="auto"/>
        <w:rPr>
          <w:rFonts w:ascii="Cavolini" w:eastAsia="Times New Roman" w:hAnsi="Cavolini" w:cs="Cavolini"/>
          <w:color w:val="000000"/>
          <w:kern w:val="0"/>
          <w:sz w:val="18"/>
          <w:szCs w:val="18"/>
          <w:lang w:eastAsia="en-GB"/>
          <w14:ligatures w14:val="none"/>
        </w:rPr>
      </w:pPr>
    </w:p>
    <w:p w14:paraId="709D336B" w14:textId="4E38AE75" w:rsidR="00F83FD4" w:rsidRPr="00F83FD4" w:rsidRDefault="00F83FD4" w:rsidP="008E2376">
      <w:pPr>
        <w:spacing w:after="224" w:line="240" w:lineRule="auto"/>
        <w:jc w:val="center"/>
        <w:rPr>
          <w:rFonts w:ascii="Cavolini" w:eastAsia="Times New Roman" w:hAnsi="Cavolini" w:cs="Cavolini"/>
          <w:color w:val="000000"/>
          <w:kern w:val="0"/>
          <w:sz w:val="32"/>
          <w:szCs w:val="32"/>
          <w:lang w:eastAsia="en-GB"/>
          <w14:ligatures w14:val="none"/>
        </w:rPr>
      </w:pPr>
      <w:r w:rsidRPr="00F83FD4">
        <w:rPr>
          <w:rFonts w:ascii="Cavolini" w:eastAsia="Times New Roman" w:hAnsi="Cavolini" w:cs="Cavolini"/>
          <w:b/>
          <w:bCs/>
          <w:color w:val="000000"/>
          <w:kern w:val="0"/>
          <w:sz w:val="32"/>
          <w:szCs w:val="32"/>
          <w:lang w:eastAsia="en-GB"/>
          <w14:ligatures w14:val="none"/>
        </w:rPr>
        <w:lastRenderedPageBreak/>
        <w:t>Chapter 20: Integrating Chakra Healing into Daily Life</w:t>
      </w:r>
    </w:p>
    <w:p w14:paraId="31DF1C01" w14:textId="77777777" w:rsidR="00F83FD4" w:rsidRP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05803F62" w14:textId="6803863F" w:rsidR="00F83FD4" w:rsidRPr="00F83FD4" w:rsidRDefault="00F83FD4" w:rsidP="008E2376">
      <w:pPr>
        <w:spacing w:after="210" w:line="240" w:lineRule="auto"/>
        <w:rPr>
          <w:rFonts w:ascii="Cavolini" w:eastAsia="Times New Roman" w:hAnsi="Cavolini" w:cs="Cavolini"/>
          <w:color w:val="000000"/>
          <w:kern w:val="0"/>
          <w:sz w:val="32"/>
          <w:szCs w:val="32"/>
          <w:lang w:eastAsia="en-GB"/>
          <w14:ligatures w14:val="none"/>
        </w:rPr>
      </w:pPr>
      <w:r w:rsidRPr="00F83FD4">
        <w:rPr>
          <w:rFonts w:ascii="Cavolini" w:eastAsia="Times New Roman" w:hAnsi="Cavolini" w:cs="Cavolini"/>
          <w:b/>
          <w:bCs/>
          <w:color w:val="000000"/>
          <w:kern w:val="0"/>
          <w:sz w:val="32"/>
          <w:szCs w:val="32"/>
          <w:lang w:eastAsia="en-GB"/>
          <w14:ligatures w14:val="none"/>
        </w:rPr>
        <w:t>Morning Rituals by Chakra</w:t>
      </w:r>
    </w:p>
    <w:p w14:paraId="240C3A2A" w14:textId="77777777" w:rsidR="00F83FD4" w:rsidRPr="00F83FD4" w:rsidRDefault="00F83FD4" w:rsidP="008E2376">
      <w:pPr>
        <w:numPr>
          <w:ilvl w:val="0"/>
          <w:numId w:val="31"/>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Monday (Root): Walk barefoot outdoors</w:t>
      </w:r>
    </w:p>
    <w:p w14:paraId="04203381" w14:textId="77777777" w:rsidR="00F83FD4" w:rsidRPr="00F83FD4" w:rsidRDefault="00F83FD4" w:rsidP="008E2376">
      <w:pPr>
        <w:numPr>
          <w:ilvl w:val="0"/>
          <w:numId w:val="31"/>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Tuesday (Sacral): Creative journaling with Carnelian</w:t>
      </w:r>
    </w:p>
    <w:p w14:paraId="626491F6" w14:textId="6212A487" w:rsidR="00F83FD4" w:rsidRPr="00F83FD4" w:rsidRDefault="00F83FD4" w:rsidP="008E2376">
      <w:pPr>
        <w:numPr>
          <w:ilvl w:val="0"/>
          <w:numId w:val="31"/>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Wednesday (Solar Plexus): Power yoga with Citrine</w:t>
      </w:r>
    </w:p>
    <w:p w14:paraId="474069C0" w14:textId="77777777" w:rsidR="00F83FD4" w:rsidRPr="00F83FD4" w:rsidRDefault="00F83FD4" w:rsidP="008E2376">
      <w:pPr>
        <w:numPr>
          <w:ilvl w:val="0"/>
          <w:numId w:val="31"/>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Thursday (Heart): Loving-kindness meditation with Rose Quartz</w:t>
      </w:r>
    </w:p>
    <w:p w14:paraId="0D25CD5C" w14:textId="6D2A568A" w:rsidR="00F83FD4" w:rsidRPr="00F83FD4" w:rsidRDefault="00F83FD4" w:rsidP="008E2376">
      <w:pPr>
        <w:numPr>
          <w:ilvl w:val="0"/>
          <w:numId w:val="31"/>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Friday (Throat): Speak affirmations aloud with Blue Lace Agate</w:t>
      </w:r>
    </w:p>
    <w:p w14:paraId="7E43F765" w14:textId="77777777" w:rsidR="00F83FD4" w:rsidRPr="00F83FD4" w:rsidRDefault="00F83FD4" w:rsidP="008E2376">
      <w:pPr>
        <w:numPr>
          <w:ilvl w:val="0"/>
          <w:numId w:val="31"/>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Saturday (Third Eye): Dream journaling with Amethyst</w:t>
      </w:r>
    </w:p>
    <w:p w14:paraId="1076C7A5" w14:textId="2EF7F4E4" w:rsidR="00F83FD4" w:rsidRPr="00F83FD4" w:rsidRDefault="00F83FD4" w:rsidP="008E2376">
      <w:pPr>
        <w:numPr>
          <w:ilvl w:val="0"/>
          <w:numId w:val="31"/>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Sunday (Crown): Silent meditation with Selenite</w:t>
      </w:r>
    </w:p>
    <w:p w14:paraId="37D5B26C" w14:textId="043D66CC" w:rsidR="00F83FD4" w:rsidRP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1C2ABCE4" w14:textId="77777777" w:rsidR="00F83FD4" w:rsidRP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2E9D40A2" w14:textId="5F3BE51F" w:rsidR="00F83FD4" w:rsidRP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656B5B8C" w14:textId="1B24B9D3" w:rsidR="00F83FD4" w:rsidRPr="00F83FD4" w:rsidRDefault="00F83FD4" w:rsidP="008E2376">
      <w:pPr>
        <w:spacing w:after="210" w:line="240" w:lineRule="auto"/>
        <w:rPr>
          <w:rFonts w:ascii="Cavolini" w:eastAsia="Times New Roman" w:hAnsi="Cavolini" w:cs="Cavolini"/>
          <w:color w:val="000000"/>
          <w:kern w:val="0"/>
          <w:sz w:val="32"/>
          <w:szCs w:val="32"/>
          <w:lang w:eastAsia="en-GB"/>
          <w14:ligatures w14:val="none"/>
        </w:rPr>
      </w:pPr>
      <w:r w:rsidRPr="00F83FD4">
        <w:rPr>
          <w:rFonts w:ascii="Cavolini" w:eastAsia="Times New Roman" w:hAnsi="Cavolini" w:cs="Cavolini"/>
          <w:b/>
          <w:bCs/>
          <w:color w:val="000000"/>
          <w:kern w:val="0"/>
          <w:sz w:val="32"/>
          <w:szCs w:val="32"/>
          <w:lang w:eastAsia="en-GB"/>
          <w14:ligatures w14:val="none"/>
        </w:rPr>
        <w:t>Aromatherapy Pairings</w:t>
      </w:r>
    </w:p>
    <w:p w14:paraId="62A3EE7C" w14:textId="5BCADEF5" w:rsidR="00F83FD4" w:rsidRPr="00F83FD4" w:rsidRDefault="00F83FD4" w:rsidP="008E2376">
      <w:pPr>
        <w:numPr>
          <w:ilvl w:val="0"/>
          <w:numId w:val="32"/>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Root: Vetiver, Patchouli</w:t>
      </w:r>
    </w:p>
    <w:p w14:paraId="46010914" w14:textId="77777777" w:rsidR="00F83FD4" w:rsidRPr="00F83FD4" w:rsidRDefault="00F83FD4" w:rsidP="008E2376">
      <w:pPr>
        <w:numPr>
          <w:ilvl w:val="0"/>
          <w:numId w:val="32"/>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Heart: Rose, Geranium</w:t>
      </w:r>
    </w:p>
    <w:p w14:paraId="30C60BAC" w14:textId="019B4612" w:rsidR="00F83FD4" w:rsidRPr="00F83FD4" w:rsidRDefault="00F83FD4" w:rsidP="008E2376">
      <w:pPr>
        <w:numPr>
          <w:ilvl w:val="0"/>
          <w:numId w:val="32"/>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Third Eye: Frankincense, Clary Sage</w:t>
      </w:r>
    </w:p>
    <w:p w14:paraId="38BAA34C" w14:textId="423224D0" w:rsidR="00F83FD4" w:rsidRP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6B175DF8" w14:textId="7C44ED34" w:rsidR="00F83FD4" w:rsidRP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7A7CD83E" w14:textId="536311D4" w:rsidR="00F83FD4" w:rsidRP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2647F68A" w14:textId="261C5A29" w:rsidR="00F83FD4" w:rsidRPr="00F83FD4" w:rsidRDefault="00F83FD4" w:rsidP="008E2376">
      <w:pPr>
        <w:spacing w:after="210" w:line="240" w:lineRule="auto"/>
        <w:rPr>
          <w:rFonts w:ascii="Cavolini" w:eastAsia="Times New Roman" w:hAnsi="Cavolini" w:cs="Cavolini"/>
          <w:color w:val="000000"/>
          <w:kern w:val="0"/>
          <w:sz w:val="32"/>
          <w:szCs w:val="32"/>
          <w:lang w:eastAsia="en-GB"/>
          <w14:ligatures w14:val="none"/>
        </w:rPr>
      </w:pPr>
      <w:r w:rsidRPr="00F83FD4">
        <w:rPr>
          <w:rFonts w:ascii="Cavolini" w:eastAsia="Times New Roman" w:hAnsi="Cavolini" w:cs="Cavolini"/>
          <w:b/>
          <w:bCs/>
          <w:color w:val="000000"/>
          <w:kern w:val="0"/>
          <w:sz w:val="32"/>
          <w:szCs w:val="32"/>
          <w:lang w:eastAsia="en-GB"/>
          <w14:ligatures w14:val="none"/>
        </w:rPr>
        <w:t>Weekly Chakra Focus</w:t>
      </w:r>
    </w:p>
    <w:p w14:paraId="31C9D9D6" w14:textId="1AAFE4A9" w:rsidR="00F83FD4" w:rsidRPr="00F83FD4" w:rsidRDefault="00B352C3" w:rsidP="00F83FD4">
      <w:pPr>
        <w:spacing w:after="180" w:line="240" w:lineRule="auto"/>
        <w:rPr>
          <w:rFonts w:ascii="Cavolini" w:eastAsia="Times New Roman" w:hAnsi="Cavolini" w:cs="Cavolini"/>
          <w:color w:val="000000"/>
          <w:kern w:val="0"/>
          <w:sz w:val="28"/>
          <w:szCs w:val="28"/>
          <w:lang w:eastAsia="en-GB"/>
          <w14:ligatures w14:val="none"/>
        </w:rPr>
      </w:pPr>
      <w:r>
        <w:rPr>
          <w:rFonts w:ascii="Cavolini" w:eastAsia="Times New Roman" w:hAnsi="Cavolini" w:cs="Cavolini"/>
          <w:noProof/>
          <w:color w:val="000000"/>
          <w:kern w:val="0"/>
          <w:sz w:val="18"/>
          <w:szCs w:val="18"/>
          <w:lang w:eastAsia="en-GB"/>
          <w14:ligatures w14:val="none"/>
        </w:rPr>
        <w:drawing>
          <wp:anchor distT="0" distB="0" distL="114300" distR="114300" simplePos="0" relativeHeight="251679744" behindDoc="1" locked="0" layoutInCell="1" allowOverlap="1" wp14:anchorId="62898CAB" wp14:editId="5A9D4600">
            <wp:simplePos x="0" y="0"/>
            <wp:positionH relativeFrom="column">
              <wp:posOffset>4267200</wp:posOffset>
            </wp:positionH>
            <wp:positionV relativeFrom="paragraph">
              <wp:posOffset>451485</wp:posOffset>
            </wp:positionV>
            <wp:extent cx="1312545" cy="1752600"/>
            <wp:effectExtent l="0" t="0" r="1905" b="0"/>
            <wp:wrapTight wrapText="bothSides">
              <wp:wrapPolygon edited="0">
                <wp:start x="0" y="0"/>
                <wp:lineTo x="0" y="21365"/>
                <wp:lineTo x="21318" y="21365"/>
                <wp:lineTo x="21318" y="0"/>
                <wp:lineTo x="0" y="0"/>
              </wp:wrapPolygon>
            </wp:wrapTight>
            <wp:docPr id="169540661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12545" cy="1752600"/>
                    </a:xfrm>
                    <a:prstGeom prst="rect">
                      <a:avLst/>
                    </a:prstGeom>
                    <a:noFill/>
                  </pic:spPr>
                </pic:pic>
              </a:graphicData>
            </a:graphic>
            <wp14:sizeRelH relativeFrom="margin">
              <wp14:pctWidth>0</wp14:pctWidth>
            </wp14:sizeRelH>
            <wp14:sizeRelV relativeFrom="margin">
              <wp14:pctHeight>0</wp14:pctHeight>
            </wp14:sizeRelV>
          </wp:anchor>
        </w:drawing>
      </w:r>
      <w:r w:rsidR="00F83FD4" w:rsidRPr="00F83FD4">
        <w:rPr>
          <w:rFonts w:ascii="Cavolini" w:eastAsia="Times New Roman" w:hAnsi="Cavolini" w:cs="Cavolini"/>
          <w:color w:val="000000"/>
          <w:kern w:val="0"/>
          <w:sz w:val="28"/>
          <w:szCs w:val="28"/>
          <w:lang w:eastAsia="en-GB"/>
          <w14:ligatures w14:val="none"/>
        </w:rPr>
        <w:t xml:space="preserve">Choose one chakra each week. Carry or wear the corresponding crystal and align your rituals to that energy </w:t>
      </w:r>
      <w:r w:rsidR="008E2376" w:rsidRPr="00F83FD4">
        <w:rPr>
          <w:rFonts w:ascii="Cavolini" w:eastAsia="Times New Roman" w:hAnsi="Cavolini" w:cs="Cavolini"/>
          <w:color w:val="000000"/>
          <w:kern w:val="0"/>
          <w:sz w:val="28"/>
          <w:szCs w:val="28"/>
          <w:lang w:eastAsia="en-GB"/>
          <w14:ligatures w14:val="none"/>
        </w:rPr>
        <w:t>centre</w:t>
      </w:r>
      <w:r w:rsidR="00F83FD4" w:rsidRPr="00F83FD4">
        <w:rPr>
          <w:rFonts w:ascii="Cavolini" w:eastAsia="Times New Roman" w:hAnsi="Cavolini" w:cs="Cavolini"/>
          <w:color w:val="000000"/>
          <w:kern w:val="0"/>
          <w:sz w:val="28"/>
          <w:szCs w:val="28"/>
          <w:lang w:eastAsia="en-GB"/>
          <w14:ligatures w14:val="none"/>
        </w:rPr>
        <w:t>.</w:t>
      </w:r>
    </w:p>
    <w:p w14:paraId="27B6A815" w14:textId="2BC0E711" w:rsidR="00F83FD4" w:rsidRP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255AF018" w14:textId="77777777" w:rsidR="00F83FD4" w:rsidRPr="00F83FD4" w:rsidRDefault="00F83FD4" w:rsidP="00F83FD4">
      <w:pPr>
        <w:spacing w:after="0" w:line="240" w:lineRule="auto"/>
        <w:rPr>
          <w:rFonts w:ascii="Cavolini" w:eastAsia="Times New Roman" w:hAnsi="Cavolini" w:cs="Cavolini"/>
          <w:color w:val="808080"/>
          <w:kern w:val="0"/>
          <w:sz w:val="18"/>
          <w:szCs w:val="18"/>
          <w:lang w:eastAsia="en-GB"/>
          <w14:ligatures w14:val="none"/>
        </w:rPr>
      </w:pPr>
    </w:p>
    <w:p w14:paraId="2CB9809E" w14:textId="77777777" w:rsidR="00F83FD4" w:rsidRP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6387F434" w14:textId="77777777" w:rsid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3379021B" w14:textId="77777777" w:rsidR="008E2376" w:rsidRPr="00F83FD4" w:rsidRDefault="008E2376" w:rsidP="00F83FD4">
      <w:pPr>
        <w:spacing w:after="180" w:line="240" w:lineRule="auto"/>
        <w:rPr>
          <w:rFonts w:ascii="Cavolini" w:eastAsia="Times New Roman" w:hAnsi="Cavolini" w:cs="Cavolini"/>
          <w:color w:val="000000"/>
          <w:kern w:val="0"/>
          <w:sz w:val="18"/>
          <w:szCs w:val="18"/>
          <w:lang w:eastAsia="en-GB"/>
          <w14:ligatures w14:val="none"/>
        </w:rPr>
      </w:pPr>
    </w:p>
    <w:p w14:paraId="71B061AE" w14:textId="77777777" w:rsidR="00F83FD4" w:rsidRPr="00F83FD4" w:rsidRDefault="00F83FD4" w:rsidP="008E2376">
      <w:pPr>
        <w:spacing w:after="224" w:line="240" w:lineRule="auto"/>
        <w:jc w:val="center"/>
        <w:rPr>
          <w:rFonts w:ascii="Cavolini" w:eastAsia="Times New Roman" w:hAnsi="Cavolini" w:cs="Cavolini"/>
          <w:color w:val="000000"/>
          <w:kern w:val="0"/>
          <w:sz w:val="32"/>
          <w:szCs w:val="32"/>
          <w:lang w:eastAsia="en-GB"/>
          <w14:ligatures w14:val="none"/>
        </w:rPr>
      </w:pPr>
      <w:r w:rsidRPr="00F83FD4">
        <w:rPr>
          <w:rFonts w:ascii="Cavolini" w:eastAsia="Times New Roman" w:hAnsi="Cavolini" w:cs="Cavolini"/>
          <w:b/>
          <w:bCs/>
          <w:color w:val="000000"/>
          <w:kern w:val="0"/>
          <w:sz w:val="32"/>
          <w:szCs w:val="32"/>
          <w:lang w:eastAsia="en-GB"/>
          <w14:ligatures w14:val="none"/>
        </w:rPr>
        <w:lastRenderedPageBreak/>
        <w:t>Chapter 21: Advanced Chakra Healing Practices</w:t>
      </w:r>
    </w:p>
    <w:p w14:paraId="47D8F2A5" w14:textId="77777777" w:rsidR="00F83FD4" w:rsidRP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6EE7DD4F" w14:textId="445289EB" w:rsidR="00F83FD4" w:rsidRPr="00F83FD4" w:rsidRDefault="00F83FD4" w:rsidP="008E2376">
      <w:pPr>
        <w:spacing w:after="210" w:line="240" w:lineRule="auto"/>
        <w:rPr>
          <w:rFonts w:ascii="Cavolini" w:eastAsia="Times New Roman" w:hAnsi="Cavolini" w:cs="Cavolini"/>
          <w:color w:val="000000"/>
          <w:kern w:val="0"/>
          <w:sz w:val="32"/>
          <w:szCs w:val="32"/>
          <w:lang w:eastAsia="en-GB"/>
          <w14:ligatures w14:val="none"/>
        </w:rPr>
      </w:pPr>
      <w:r w:rsidRPr="00F83FD4">
        <w:rPr>
          <w:rFonts w:ascii="Cavolini" w:eastAsia="Times New Roman" w:hAnsi="Cavolini" w:cs="Cavolini"/>
          <w:b/>
          <w:bCs/>
          <w:color w:val="000000"/>
          <w:kern w:val="0"/>
          <w:sz w:val="32"/>
          <w:szCs w:val="32"/>
          <w:lang w:eastAsia="en-GB"/>
          <w14:ligatures w14:val="none"/>
        </w:rPr>
        <w:t>1. Past-Life and Karmic Healing</w:t>
      </w:r>
    </w:p>
    <w:p w14:paraId="50220C0B" w14:textId="77777777" w:rsidR="00F83FD4" w:rsidRPr="00F83FD4" w:rsidRDefault="00F83FD4" w:rsidP="008E2376">
      <w:pPr>
        <w:numPr>
          <w:ilvl w:val="0"/>
          <w:numId w:val="33"/>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Use Lemurian Quartz or Labradorite to access karmic wounds.</w:t>
      </w:r>
    </w:p>
    <w:p w14:paraId="4534F503" w14:textId="77777777" w:rsidR="00F83FD4" w:rsidRPr="00F83FD4" w:rsidRDefault="00F83FD4" w:rsidP="008E2376">
      <w:pPr>
        <w:numPr>
          <w:ilvl w:val="0"/>
          <w:numId w:val="33"/>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Focus on the Soul Star chakra to release karmic imprints.</w:t>
      </w:r>
    </w:p>
    <w:p w14:paraId="1BA846F7" w14:textId="77777777" w:rsidR="00F83FD4" w:rsidRP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097FFAEA" w14:textId="77777777" w:rsidR="00F83FD4" w:rsidRP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2A04940B" w14:textId="5A2134B9" w:rsidR="00F83FD4" w:rsidRPr="00F83FD4" w:rsidRDefault="00F83FD4" w:rsidP="008E2376">
      <w:pPr>
        <w:spacing w:after="210" w:line="240" w:lineRule="auto"/>
        <w:rPr>
          <w:rFonts w:ascii="Cavolini" w:eastAsia="Times New Roman" w:hAnsi="Cavolini" w:cs="Cavolini"/>
          <w:color w:val="000000"/>
          <w:kern w:val="0"/>
          <w:sz w:val="32"/>
          <w:szCs w:val="32"/>
          <w:lang w:eastAsia="en-GB"/>
          <w14:ligatures w14:val="none"/>
        </w:rPr>
      </w:pPr>
      <w:r w:rsidRPr="00F83FD4">
        <w:rPr>
          <w:rFonts w:ascii="Cavolini" w:eastAsia="Times New Roman" w:hAnsi="Cavolini" w:cs="Cavolini"/>
          <w:b/>
          <w:bCs/>
          <w:color w:val="000000"/>
          <w:kern w:val="0"/>
          <w:sz w:val="32"/>
          <w:szCs w:val="32"/>
          <w:lang w:eastAsia="en-GB"/>
          <w14:ligatures w14:val="none"/>
        </w:rPr>
        <w:t>2. Anchoring Light Codes with Crystals</w:t>
      </w:r>
    </w:p>
    <w:p w14:paraId="64A31BE7" w14:textId="22C03CDA" w:rsidR="00F83FD4" w:rsidRPr="00F83FD4" w:rsidRDefault="00F83FD4" w:rsidP="00F83FD4">
      <w:pPr>
        <w:numPr>
          <w:ilvl w:val="0"/>
          <w:numId w:val="34"/>
        </w:numPr>
        <w:spacing w:after="18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 xml:space="preserve">Crystals like </w:t>
      </w:r>
      <w:proofErr w:type="spellStart"/>
      <w:r w:rsidRPr="00F83FD4">
        <w:rPr>
          <w:rFonts w:ascii="Cavolini" w:eastAsia="Times New Roman" w:hAnsi="Cavolini" w:cs="Cavolini"/>
          <w:color w:val="000000"/>
          <w:kern w:val="0"/>
          <w:sz w:val="28"/>
          <w:szCs w:val="28"/>
          <w:lang w:eastAsia="en-GB"/>
          <w14:ligatures w14:val="none"/>
        </w:rPr>
        <w:t>Azeztulite</w:t>
      </w:r>
      <w:proofErr w:type="spellEnd"/>
      <w:r w:rsidRPr="00F83FD4">
        <w:rPr>
          <w:rFonts w:ascii="Cavolini" w:eastAsia="Times New Roman" w:hAnsi="Cavolini" w:cs="Cavolini"/>
          <w:color w:val="000000"/>
          <w:kern w:val="0"/>
          <w:sz w:val="28"/>
          <w:szCs w:val="28"/>
          <w:lang w:eastAsia="en-GB"/>
          <w14:ligatures w14:val="none"/>
        </w:rPr>
        <w:t>, Scolecite, and Phenakite can hold vibrational light codes during meditation or celestial alignments.</w:t>
      </w:r>
    </w:p>
    <w:p w14:paraId="607269AC" w14:textId="77777777" w:rsidR="00F83FD4" w:rsidRP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6A802BE0" w14:textId="43EB2C3F" w:rsidR="00F83FD4" w:rsidRPr="00F83FD4" w:rsidRDefault="00F83FD4" w:rsidP="008E2376">
      <w:pPr>
        <w:spacing w:after="210" w:line="240" w:lineRule="auto"/>
        <w:rPr>
          <w:rFonts w:ascii="Cavolini" w:eastAsia="Times New Roman" w:hAnsi="Cavolini" w:cs="Cavolini"/>
          <w:color w:val="000000"/>
          <w:kern w:val="0"/>
          <w:sz w:val="32"/>
          <w:szCs w:val="32"/>
          <w:lang w:eastAsia="en-GB"/>
          <w14:ligatures w14:val="none"/>
        </w:rPr>
      </w:pPr>
      <w:r w:rsidRPr="00F83FD4">
        <w:rPr>
          <w:rFonts w:ascii="Cavolini" w:eastAsia="Times New Roman" w:hAnsi="Cavolini" w:cs="Cavolini"/>
          <w:b/>
          <w:bCs/>
          <w:color w:val="000000"/>
          <w:kern w:val="0"/>
          <w:sz w:val="32"/>
          <w:szCs w:val="32"/>
          <w:lang w:eastAsia="en-GB"/>
          <w14:ligatures w14:val="none"/>
        </w:rPr>
        <w:t>3. Sacred Geometry Integration</w:t>
      </w:r>
    </w:p>
    <w:p w14:paraId="5709592B" w14:textId="12A618B2" w:rsidR="00F83FD4" w:rsidRPr="00F83FD4" w:rsidRDefault="00F83FD4" w:rsidP="00F83FD4">
      <w:pPr>
        <w:numPr>
          <w:ilvl w:val="0"/>
          <w:numId w:val="35"/>
        </w:numPr>
        <w:spacing w:after="18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Create energy temples or crystal mandalas using Metatron’s Cube, Sri Yantra, or Seed of Life.</w:t>
      </w:r>
    </w:p>
    <w:p w14:paraId="1CAE9F7D" w14:textId="77777777" w:rsidR="00F83FD4" w:rsidRP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71547B44" w14:textId="090E1AEA" w:rsidR="00F83FD4" w:rsidRPr="00F83FD4" w:rsidRDefault="00F83FD4" w:rsidP="008E2376">
      <w:pPr>
        <w:spacing w:after="210" w:line="240" w:lineRule="auto"/>
        <w:rPr>
          <w:rFonts w:ascii="Cavolini" w:eastAsia="Times New Roman" w:hAnsi="Cavolini" w:cs="Cavolini"/>
          <w:color w:val="000000"/>
          <w:kern w:val="0"/>
          <w:sz w:val="32"/>
          <w:szCs w:val="32"/>
          <w:lang w:eastAsia="en-GB"/>
          <w14:ligatures w14:val="none"/>
        </w:rPr>
      </w:pPr>
      <w:r w:rsidRPr="00F83FD4">
        <w:rPr>
          <w:rFonts w:ascii="Cavolini" w:eastAsia="Times New Roman" w:hAnsi="Cavolini" w:cs="Cavolini"/>
          <w:b/>
          <w:bCs/>
          <w:color w:val="000000"/>
          <w:kern w:val="0"/>
          <w:sz w:val="32"/>
          <w:szCs w:val="32"/>
          <w:lang w:eastAsia="en-GB"/>
          <w14:ligatures w14:val="none"/>
        </w:rPr>
        <w:t>4. Activating Dormant Chakras</w:t>
      </w:r>
    </w:p>
    <w:p w14:paraId="5109D93C" w14:textId="77777777" w:rsidR="00F83FD4" w:rsidRPr="00F83FD4" w:rsidRDefault="00F83FD4" w:rsidP="008E2376">
      <w:pPr>
        <w:numPr>
          <w:ilvl w:val="0"/>
          <w:numId w:val="36"/>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Focus on minor chakras (e.g., thymus/higher heart) with high-vibration crystals like Kunzite or Danburite.</w:t>
      </w:r>
    </w:p>
    <w:p w14:paraId="01DFC49E" w14:textId="77777777" w:rsidR="00F83FD4" w:rsidRPr="00F83FD4" w:rsidRDefault="00F83FD4" w:rsidP="008E2376">
      <w:pPr>
        <w:numPr>
          <w:ilvl w:val="0"/>
          <w:numId w:val="36"/>
        </w:numPr>
        <w:spacing w:after="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Use breath and mantra activation during full/new moons.</w:t>
      </w:r>
    </w:p>
    <w:p w14:paraId="00869182" w14:textId="40D3DDDA" w:rsidR="00F83FD4" w:rsidRP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4588CCDE" w14:textId="1AF2DD3F" w:rsidR="00F83FD4" w:rsidRPr="00F83FD4" w:rsidRDefault="00B352C3" w:rsidP="00F83FD4">
      <w:pPr>
        <w:spacing w:after="180" w:line="240" w:lineRule="auto"/>
        <w:rPr>
          <w:rFonts w:ascii="Cavolini" w:eastAsia="Times New Roman" w:hAnsi="Cavolini" w:cs="Cavolini"/>
          <w:color w:val="000000"/>
          <w:kern w:val="0"/>
          <w:sz w:val="18"/>
          <w:szCs w:val="18"/>
          <w:lang w:eastAsia="en-GB"/>
          <w14:ligatures w14:val="none"/>
        </w:rPr>
      </w:pPr>
      <w:r>
        <w:rPr>
          <w:rFonts w:ascii="Cavolini" w:eastAsia="Times New Roman" w:hAnsi="Cavolini" w:cs="Cavolini"/>
          <w:noProof/>
          <w:color w:val="000000"/>
          <w:kern w:val="0"/>
          <w:sz w:val="18"/>
          <w:szCs w:val="18"/>
          <w:lang w:eastAsia="en-GB"/>
          <w14:ligatures w14:val="none"/>
        </w:rPr>
        <w:drawing>
          <wp:anchor distT="0" distB="0" distL="114300" distR="114300" simplePos="0" relativeHeight="251680768" behindDoc="1" locked="0" layoutInCell="1" allowOverlap="1" wp14:anchorId="53F75AA8" wp14:editId="49406ECD">
            <wp:simplePos x="0" y="0"/>
            <wp:positionH relativeFrom="column">
              <wp:posOffset>1394460</wp:posOffset>
            </wp:positionH>
            <wp:positionV relativeFrom="paragraph">
              <wp:posOffset>228600</wp:posOffset>
            </wp:positionV>
            <wp:extent cx="2790825" cy="1638300"/>
            <wp:effectExtent l="0" t="0" r="9525" b="0"/>
            <wp:wrapTight wrapText="bothSides">
              <wp:wrapPolygon edited="0">
                <wp:start x="0" y="0"/>
                <wp:lineTo x="0" y="21349"/>
                <wp:lineTo x="21526" y="21349"/>
                <wp:lineTo x="21526" y="0"/>
                <wp:lineTo x="0" y="0"/>
              </wp:wrapPolygon>
            </wp:wrapTight>
            <wp:docPr id="86969432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90825" cy="1638300"/>
                    </a:xfrm>
                    <a:prstGeom prst="rect">
                      <a:avLst/>
                    </a:prstGeom>
                    <a:noFill/>
                  </pic:spPr>
                </pic:pic>
              </a:graphicData>
            </a:graphic>
          </wp:anchor>
        </w:drawing>
      </w:r>
    </w:p>
    <w:p w14:paraId="2C284AAB" w14:textId="77777777" w:rsidR="00F83FD4" w:rsidRPr="00F83FD4" w:rsidRDefault="00F83FD4" w:rsidP="00F83FD4">
      <w:pPr>
        <w:spacing w:after="0" w:line="240" w:lineRule="auto"/>
        <w:rPr>
          <w:rFonts w:ascii="Cavolini" w:eastAsia="Times New Roman" w:hAnsi="Cavolini" w:cs="Cavolini"/>
          <w:color w:val="808080"/>
          <w:kern w:val="0"/>
          <w:sz w:val="18"/>
          <w:szCs w:val="18"/>
          <w:lang w:eastAsia="en-GB"/>
          <w14:ligatures w14:val="none"/>
        </w:rPr>
      </w:pPr>
    </w:p>
    <w:p w14:paraId="20C549AE" w14:textId="77777777" w:rsidR="00F83FD4" w:rsidRP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4BA85D98" w14:textId="77777777" w:rsidR="00F83FD4" w:rsidRP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17E5D260" w14:textId="77777777" w:rsidR="008E2376" w:rsidRDefault="008E2376" w:rsidP="008E2376">
      <w:pPr>
        <w:spacing w:after="224" w:line="240" w:lineRule="auto"/>
        <w:jc w:val="center"/>
        <w:rPr>
          <w:rFonts w:ascii="Cavolini" w:eastAsia="Times New Roman" w:hAnsi="Cavolini" w:cs="Cavolini"/>
          <w:b/>
          <w:bCs/>
          <w:color w:val="000000"/>
          <w:kern w:val="0"/>
          <w:sz w:val="32"/>
          <w:szCs w:val="32"/>
          <w:lang w:eastAsia="en-GB"/>
          <w14:ligatures w14:val="none"/>
        </w:rPr>
      </w:pPr>
    </w:p>
    <w:p w14:paraId="07CC34A3" w14:textId="77777777" w:rsidR="00B352C3" w:rsidRDefault="00B352C3" w:rsidP="008E2376">
      <w:pPr>
        <w:spacing w:after="224" w:line="240" w:lineRule="auto"/>
        <w:jc w:val="center"/>
        <w:rPr>
          <w:rFonts w:ascii="Cavolini" w:eastAsia="Times New Roman" w:hAnsi="Cavolini" w:cs="Cavolini"/>
          <w:b/>
          <w:bCs/>
          <w:color w:val="000000"/>
          <w:kern w:val="0"/>
          <w:sz w:val="32"/>
          <w:szCs w:val="32"/>
          <w:lang w:eastAsia="en-GB"/>
          <w14:ligatures w14:val="none"/>
        </w:rPr>
      </w:pPr>
    </w:p>
    <w:p w14:paraId="151B71B4" w14:textId="1853D50E" w:rsidR="00F83FD4" w:rsidRPr="00F83FD4" w:rsidRDefault="00F83FD4" w:rsidP="008E2376">
      <w:pPr>
        <w:spacing w:after="224" w:line="240" w:lineRule="auto"/>
        <w:jc w:val="center"/>
        <w:rPr>
          <w:rFonts w:ascii="Cavolini" w:eastAsia="Times New Roman" w:hAnsi="Cavolini" w:cs="Cavolini"/>
          <w:color w:val="000000"/>
          <w:kern w:val="0"/>
          <w:sz w:val="32"/>
          <w:szCs w:val="32"/>
          <w:lang w:eastAsia="en-GB"/>
          <w14:ligatures w14:val="none"/>
        </w:rPr>
      </w:pPr>
      <w:r w:rsidRPr="00F83FD4">
        <w:rPr>
          <w:rFonts w:ascii="Cavolini" w:eastAsia="Times New Roman" w:hAnsi="Cavolini" w:cs="Cavolini"/>
          <w:b/>
          <w:bCs/>
          <w:color w:val="000000"/>
          <w:kern w:val="0"/>
          <w:sz w:val="32"/>
          <w:szCs w:val="32"/>
          <w:lang w:eastAsia="en-GB"/>
          <w14:ligatures w14:val="none"/>
        </w:rPr>
        <w:lastRenderedPageBreak/>
        <w:t>Chapter 22: Common Blockages &amp; How to Clear Them</w:t>
      </w:r>
    </w:p>
    <w:p w14:paraId="1956FA94" w14:textId="77777777" w:rsidR="00F83FD4" w:rsidRP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1D2E9BC4" w14:textId="3FD64279" w:rsidR="00F83FD4" w:rsidRPr="00F83FD4" w:rsidRDefault="00F83FD4" w:rsidP="008E2376">
      <w:pPr>
        <w:spacing w:after="210" w:line="240" w:lineRule="auto"/>
        <w:rPr>
          <w:rFonts w:ascii="Cavolini" w:eastAsia="Times New Roman" w:hAnsi="Cavolini" w:cs="Cavolini"/>
          <w:color w:val="000000"/>
          <w:kern w:val="0"/>
          <w:sz w:val="32"/>
          <w:szCs w:val="32"/>
          <w:lang w:eastAsia="en-GB"/>
          <w14:ligatures w14:val="none"/>
        </w:rPr>
      </w:pPr>
      <w:r w:rsidRPr="00F83FD4">
        <w:rPr>
          <w:rFonts w:ascii="Cavolini" w:eastAsia="Times New Roman" w:hAnsi="Cavolini" w:cs="Cavolini"/>
          <w:b/>
          <w:bCs/>
          <w:color w:val="000000"/>
          <w:kern w:val="0"/>
          <w:sz w:val="32"/>
          <w:szCs w:val="32"/>
          <w:lang w:eastAsia="en-GB"/>
          <w14:ligatures w14:val="none"/>
        </w:rPr>
        <w:t>1. Repressed Trauma</w:t>
      </w:r>
    </w:p>
    <w:p w14:paraId="201A643B" w14:textId="77777777" w:rsidR="00F83FD4" w:rsidRPr="00F83FD4" w:rsidRDefault="00F83FD4" w:rsidP="00233EFD">
      <w:pPr>
        <w:spacing w:after="12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Symptoms: Emotional numbness, closed heart</w:t>
      </w:r>
    </w:p>
    <w:p w14:paraId="2F83DD7D" w14:textId="7D072D5E" w:rsidR="00F83FD4" w:rsidRPr="00F83FD4" w:rsidRDefault="00F83FD4" w:rsidP="00233EFD">
      <w:pPr>
        <w:spacing w:after="12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Crystals: Rhodonite, Pink Tourmaline, Black Obsidian</w:t>
      </w:r>
    </w:p>
    <w:p w14:paraId="70D4C4C5" w14:textId="19E49A8D" w:rsidR="00F83FD4" w:rsidRPr="00F83FD4" w:rsidRDefault="00F83FD4" w:rsidP="00233EFD">
      <w:pPr>
        <w:spacing w:after="12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Ritual: Journaling + crystal grid around Heart with release mantra</w:t>
      </w:r>
    </w:p>
    <w:p w14:paraId="2D8DBAE5" w14:textId="77777777" w:rsidR="00F83FD4" w:rsidRP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3147AA73" w14:textId="77777777" w:rsidR="00F83FD4" w:rsidRP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53EC7A78" w14:textId="199D0D57" w:rsidR="00F83FD4" w:rsidRPr="00F83FD4" w:rsidRDefault="00F83FD4" w:rsidP="00233EFD">
      <w:pPr>
        <w:spacing w:after="210" w:line="240" w:lineRule="auto"/>
        <w:rPr>
          <w:rFonts w:ascii="Cavolini" w:eastAsia="Times New Roman" w:hAnsi="Cavolini" w:cs="Cavolini"/>
          <w:color w:val="000000"/>
          <w:kern w:val="0"/>
          <w:sz w:val="32"/>
          <w:szCs w:val="32"/>
          <w:lang w:eastAsia="en-GB"/>
          <w14:ligatures w14:val="none"/>
        </w:rPr>
      </w:pPr>
      <w:r w:rsidRPr="00F83FD4">
        <w:rPr>
          <w:rFonts w:ascii="Cavolini" w:eastAsia="Times New Roman" w:hAnsi="Cavolini" w:cs="Cavolini"/>
          <w:b/>
          <w:bCs/>
          <w:color w:val="000000"/>
          <w:kern w:val="0"/>
          <w:sz w:val="32"/>
          <w:szCs w:val="32"/>
          <w:lang w:eastAsia="en-GB"/>
          <w14:ligatures w14:val="none"/>
        </w:rPr>
        <w:t>2. Chronic Fatigue</w:t>
      </w:r>
    </w:p>
    <w:p w14:paraId="322336B8" w14:textId="4A7937A2" w:rsidR="00F83FD4" w:rsidRPr="00F83FD4" w:rsidRDefault="00F83FD4" w:rsidP="00233EFD">
      <w:pPr>
        <w:spacing w:after="12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Symptoms: Low energy, foggy mind, disconnection</w:t>
      </w:r>
    </w:p>
    <w:p w14:paraId="0BF7049E" w14:textId="4E6BB5B7" w:rsidR="00F83FD4" w:rsidRPr="00F83FD4" w:rsidRDefault="00F83FD4" w:rsidP="00233EFD">
      <w:pPr>
        <w:spacing w:after="12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Crystals: Citrine, Clear Quartz, Auralite-23</w:t>
      </w:r>
    </w:p>
    <w:p w14:paraId="1E78D7B9" w14:textId="64EE0492" w:rsidR="00F83FD4" w:rsidRPr="00F83FD4" w:rsidRDefault="00F83FD4" w:rsidP="00233EFD">
      <w:pPr>
        <w:spacing w:after="12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Ritual: Morning energy cleanse with Selenite + affirmations</w:t>
      </w:r>
    </w:p>
    <w:p w14:paraId="1CF8A223" w14:textId="75E1CF87" w:rsidR="00F83FD4" w:rsidRP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0970C899" w14:textId="77777777" w:rsidR="00F83FD4" w:rsidRP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1EFB76D4" w14:textId="4D1342A1" w:rsidR="00F83FD4" w:rsidRPr="00F83FD4" w:rsidRDefault="00F83FD4" w:rsidP="00233EFD">
      <w:pPr>
        <w:spacing w:after="210" w:line="240" w:lineRule="auto"/>
        <w:rPr>
          <w:rFonts w:ascii="Cavolini" w:eastAsia="Times New Roman" w:hAnsi="Cavolini" w:cs="Cavolini"/>
          <w:color w:val="000000"/>
          <w:kern w:val="0"/>
          <w:sz w:val="32"/>
          <w:szCs w:val="32"/>
          <w:lang w:eastAsia="en-GB"/>
          <w14:ligatures w14:val="none"/>
        </w:rPr>
      </w:pPr>
      <w:r w:rsidRPr="00F83FD4">
        <w:rPr>
          <w:rFonts w:ascii="Cavolini" w:eastAsia="Times New Roman" w:hAnsi="Cavolini" w:cs="Cavolini"/>
          <w:b/>
          <w:bCs/>
          <w:color w:val="000000"/>
          <w:kern w:val="0"/>
          <w:sz w:val="32"/>
          <w:szCs w:val="32"/>
          <w:lang w:eastAsia="en-GB"/>
          <w14:ligatures w14:val="none"/>
        </w:rPr>
        <w:t>3. Energetic Overexpansion</w:t>
      </w:r>
    </w:p>
    <w:p w14:paraId="300A57FE" w14:textId="0C5DA63E" w:rsidR="00F83FD4" w:rsidRPr="00F83FD4" w:rsidRDefault="00F83FD4" w:rsidP="00233EFD">
      <w:pPr>
        <w:spacing w:after="12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Symptoms: Feeling scattered, anxiety, psychic overwhelm</w:t>
      </w:r>
    </w:p>
    <w:p w14:paraId="17DE6EDD" w14:textId="40FD6FEE" w:rsidR="00F83FD4" w:rsidRPr="00F83FD4" w:rsidRDefault="00F83FD4" w:rsidP="00233EFD">
      <w:pPr>
        <w:spacing w:after="12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Crystals: Smoky Quartz, Hematite, Indigo Gabbro</w:t>
      </w:r>
    </w:p>
    <w:p w14:paraId="49A25667" w14:textId="5B4092C5" w:rsidR="00233EFD" w:rsidRPr="002C0A92" w:rsidRDefault="00F83FD4" w:rsidP="002C0A92">
      <w:pPr>
        <w:spacing w:after="12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 xml:space="preserve">Ritual: Grounding bath with crystal-infused salts; visualize energy drawing back into </w:t>
      </w:r>
      <w:r w:rsidR="00233EFD" w:rsidRPr="00F83FD4">
        <w:rPr>
          <w:rFonts w:ascii="Cavolini" w:eastAsia="Times New Roman" w:hAnsi="Cavolini" w:cs="Cavolini"/>
          <w:color w:val="000000"/>
          <w:kern w:val="0"/>
          <w:sz w:val="28"/>
          <w:szCs w:val="28"/>
          <w:lang w:eastAsia="en-GB"/>
          <w14:ligatures w14:val="none"/>
        </w:rPr>
        <w:t>centre</w:t>
      </w:r>
    </w:p>
    <w:p w14:paraId="7DDB817A" w14:textId="574B8221" w:rsidR="00233EFD" w:rsidRPr="00F83FD4" w:rsidRDefault="002C0A92" w:rsidP="00F83FD4">
      <w:pPr>
        <w:spacing w:after="180" w:line="240" w:lineRule="auto"/>
        <w:rPr>
          <w:rFonts w:ascii="Cavolini" w:eastAsia="Times New Roman" w:hAnsi="Cavolini" w:cs="Cavolini"/>
          <w:color w:val="000000"/>
          <w:kern w:val="0"/>
          <w:sz w:val="18"/>
          <w:szCs w:val="18"/>
          <w:lang w:eastAsia="en-GB"/>
          <w14:ligatures w14:val="none"/>
        </w:rPr>
      </w:pPr>
      <w:r>
        <w:rPr>
          <w:rFonts w:ascii="Cavolini" w:eastAsia="Times New Roman" w:hAnsi="Cavolini" w:cs="Cavolini"/>
          <w:noProof/>
          <w:color w:val="000000"/>
          <w:kern w:val="0"/>
          <w:sz w:val="18"/>
          <w:szCs w:val="18"/>
          <w:lang w:eastAsia="en-GB"/>
          <w14:ligatures w14:val="none"/>
        </w:rPr>
        <w:drawing>
          <wp:anchor distT="0" distB="0" distL="114300" distR="114300" simplePos="0" relativeHeight="251681792" behindDoc="1" locked="0" layoutInCell="1" allowOverlap="1" wp14:anchorId="70FBFF32" wp14:editId="06CC21C8">
            <wp:simplePos x="0" y="0"/>
            <wp:positionH relativeFrom="margin">
              <wp:align>center</wp:align>
            </wp:positionH>
            <wp:positionV relativeFrom="paragraph">
              <wp:posOffset>135890</wp:posOffset>
            </wp:positionV>
            <wp:extent cx="2125980" cy="2125980"/>
            <wp:effectExtent l="0" t="0" r="7620" b="7620"/>
            <wp:wrapTight wrapText="bothSides">
              <wp:wrapPolygon edited="0">
                <wp:start x="0" y="0"/>
                <wp:lineTo x="0" y="21484"/>
                <wp:lineTo x="21484" y="21484"/>
                <wp:lineTo x="21484" y="0"/>
                <wp:lineTo x="0" y="0"/>
              </wp:wrapPolygon>
            </wp:wrapTight>
            <wp:docPr id="122283424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25980" cy="2125980"/>
                    </a:xfrm>
                    <a:prstGeom prst="rect">
                      <a:avLst/>
                    </a:prstGeom>
                    <a:noFill/>
                  </pic:spPr>
                </pic:pic>
              </a:graphicData>
            </a:graphic>
            <wp14:sizeRelH relativeFrom="margin">
              <wp14:pctWidth>0</wp14:pctWidth>
            </wp14:sizeRelH>
            <wp14:sizeRelV relativeFrom="margin">
              <wp14:pctHeight>0</wp14:pctHeight>
            </wp14:sizeRelV>
          </wp:anchor>
        </w:drawing>
      </w:r>
    </w:p>
    <w:p w14:paraId="64E270F1" w14:textId="6FB90727" w:rsidR="00F83FD4" w:rsidRPr="00F83FD4" w:rsidRDefault="00F83FD4" w:rsidP="00F83FD4">
      <w:pPr>
        <w:spacing w:after="0" w:line="240" w:lineRule="auto"/>
        <w:rPr>
          <w:rFonts w:ascii="Cavolini" w:eastAsia="Times New Roman" w:hAnsi="Cavolini" w:cs="Cavolini"/>
          <w:color w:val="808080"/>
          <w:kern w:val="0"/>
          <w:sz w:val="18"/>
          <w:szCs w:val="18"/>
          <w:lang w:eastAsia="en-GB"/>
          <w14:ligatures w14:val="none"/>
        </w:rPr>
      </w:pPr>
    </w:p>
    <w:p w14:paraId="5E13C9C8" w14:textId="77777777" w:rsidR="00F83FD4" w:rsidRP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3830DDA4" w14:textId="77777777" w:rsid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6A2A0AAC" w14:textId="77777777" w:rsidR="00233EFD" w:rsidRDefault="00233EFD" w:rsidP="00F83FD4">
      <w:pPr>
        <w:spacing w:after="180" w:line="240" w:lineRule="auto"/>
        <w:rPr>
          <w:rFonts w:ascii="Cavolini" w:eastAsia="Times New Roman" w:hAnsi="Cavolini" w:cs="Cavolini"/>
          <w:color w:val="000000"/>
          <w:kern w:val="0"/>
          <w:sz w:val="18"/>
          <w:szCs w:val="18"/>
          <w:lang w:eastAsia="en-GB"/>
          <w14:ligatures w14:val="none"/>
        </w:rPr>
      </w:pPr>
    </w:p>
    <w:p w14:paraId="7017297C" w14:textId="77777777" w:rsidR="002C0A92" w:rsidRDefault="002C0A92" w:rsidP="00F83FD4">
      <w:pPr>
        <w:spacing w:after="180" w:line="240" w:lineRule="auto"/>
        <w:rPr>
          <w:rFonts w:ascii="Cavolini" w:eastAsia="Times New Roman" w:hAnsi="Cavolini" w:cs="Cavolini"/>
          <w:color w:val="000000"/>
          <w:kern w:val="0"/>
          <w:sz w:val="18"/>
          <w:szCs w:val="18"/>
          <w:lang w:eastAsia="en-GB"/>
          <w14:ligatures w14:val="none"/>
        </w:rPr>
      </w:pPr>
    </w:p>
    <w:p w14:paraId="0EB556C9" w14:textId="77777777" w:rsidR="00233EFD" w:rsidRPr="00F83FD4" w:rsidRDefault="00233EFD" w:rsidP="00F83FD4">
      <w:pPr>
        <w:spacing w:after="180" w:line="240" w:lineRule="auto"/>
        <w:rPr>
          <w:rFonts w:ascii="Cavolini" w:eastAsia="Times New Roman" w:hAnsi="Cavolini" w:cs="Cavolini"/>
          <w:color w:val="000000"/>
          <w:kern w:val="0"/>
          <w:sz w:val="18"/>
          <w:szCs w:val="18"/>
          <w:lang w:eastAsia="en-GB"/>
          <w14:ligatures w14:val="none"/>
        </w:rPr>
      </w:pPr>
    </w:p>
    <w:p w14:paraId="45B3AA34" w14:textId="77777777" w:rsidR="00F83FD4" w:rsidRPr="00F83FD4" w:rsidRDefault="00F83FD4" w:rsidP="00233EFD">
      <w:pPr>
        <w:spacing w:after="224" w:line="240" w:lineRule="auto"/>
        <w:jc w:val="center"/>
        <w:rPr>
          <w:rFonts w:ascii="Cavolini" w:eastAsia="Times New Roman" w:hAnsi="Cavolini" w:cs="Cavolini"/>
          <w:color w:val="000000"/>
          <w:kern w:val="0"/>
          <w:sz w:val="32"/>
          <w:szCs w:val="32"/>
          <w:lang w:eastAsia="en-GB"/>
          <w14:ligatures w14:val="none"/>
        </w:rPr>
      </w:pPr>
      <w:r w:rsidRPr="00F83FD4">
        <w:rPr>
          <w:rFonts w:ascii="Cavolini" w:eastAsia="Times New Roman" w:hAnsi="Cavolini" w:cs="Cavolini"/>
          <w:b/>
          <w:bCs/>
          <w:color w:val="000000"/>
          <w:kern w:val="0"/>
          <w:sz w:val="32"/>
          <w:szCs w:val="32"/>
          <w:lang w:eastAsia="en-GB"/>
          <w14:ligatures w14:val="none"/>
        </w:rPr>
        <w:lastRenderedPageBreak/>
        <w:t>Chapter 23: Conclusion: Awakening the Full Spectrum of Your Energy</w:t>
      </w:r>
    </w:p>
    <w:p w14:paraId="379B59B5" w14:textId="77777777" w:rsidR="00F83FD4" w:rsidRP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28E827E9" w14:textId="439F663E" w:rsidR="00F83FD4" w:rsidRDefault="00F83FD4" w:rsidP="00F83FD4">
      <w:pPr>
        <w:spacing w:after="18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Crystal and chakra healing is a pathway to deep personal alignment. As you clear and activate each chakra, your vibration rises, your intuition sharpens, and your connection to source energy strengthens.</w:t>
      </w:r>
    </w:p>
    <w:p w14:paraId="1D9C5852" w14:textId="77777777" w:rsidR="002C0A92" w:rsidRPr="00F83FD4" w:rsidRDefault="002C0A92" w:rsidP="00F83FD4">
      <w:pPr>
        <w:spacing w:after="180" w:line="240" w:lineRule="auto"/>
        <w:rPr>
          <w:rFonts w:ascii="Cavolini" w:eastAsia="Times New Roman" w:hAnsi="Cavolini" w:cs="Cavolini"/>
          <w:color w:val="000000"/>
          <w:kern w:val="0"/>
          <w:sz w:val="28"/>
          <w:szCs w:val="28"/>
          <w:lang w:eastAsia="en-GB"/>
          <w14:ligatures w14:val="none"/>
        </w:rPr>
      </w:pPr>
    </w:p>
    <w:p w14:paraId="6D4FD050" w14:textId="77777777" w:rsidR="00F83FD4" w:rsidRPr="00F83FD4" w:rsidRDefault="00F83FD4" w:rsidP="00F83FD4">
      <w:pPr>
        <w:spacing w:after="18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This journey is not linear—it’s a spiral of growth and remembrance. With sacred intention, crystals become allies in embodying your soul’s fullest potential. Let your energy system become a radiant channel of grounded light and divine truth.</w:t>
      </w:r>
    </w:p>
    <w:p w14:paraId="29F76F85" w14:textId="77777777" w:rsidR="00F83FD4" w:rsidRP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147E0EDF" w14:textId="77777777" w:rsidR="00F83FD4" w:rsidRPr="00F83FD4" w:rsidRDefault="00F83FD4" w:rsidP="00F83FD4">
      <w:pPr>
        <w:spacing w:after="0" w:line="240" w:lineRule="auto"/>
        <w:rPr>
          <w:rFonts w:ascii="Cavolini" w:eastAsia="Times New Roman" w:hAnsi="Cavolini" w:cs="Cavolini"/>
          <w:color w:val="808080"/>
          <w:kern w:val="0"/>
          <w:sz w:val="18"/>
          <w:szCs w:val="18"/>
          <w:lang w:eastAsia="en-GB"/>
          <w14:ligatures w14:val="none"/>
        </w:rPr>
      </w:pPr>
    </w:p>
    <w:p w14:paraId="430D346A" w14:textId="77777777" w:rsidR="00F83FD4" w:rsidRPr="00F83FD4" w:rsidRDefault="00F83FD4" w:rsidP="00233EFD">
      <w:pPr>
        <w:spacing w:after="180" w:line="240" w:lineRule="auto"/>
        <w:jc w:val="center"/>
        <w:rPr>
          <w:rFonts w:ascii="Cavolini" w:eastAsia="Times New Roman" w:hAnsi="Cavolini" w:cs="Cavolini"/>
          <w:b/>
          <w:bCs/>
          <w:color w:val="000000"/>
          <w:kern w:val="0"/>
          <w:sz w:val="30"/>
          <w:szCs w:val="30"/>
          <w:u w:val="single"/>
          <w:lang w:eastAsia="en-GB"/>
          <w14:ligatures w14:val="none"/>
        </w:rPr>
      </w:pPr>
      <w:r w:rsidRPr="00F83FD4">
        <w:rPr>
          <w:rFonts w:ascii="Cavolini" w:eastAsia="Times New Roman" w:hAnsi="Cavolini" w:cs="Cavolini"/>
          <w:b/>
          <w:bCs/>
          <w:color w:val="000000"/>
          <w:kern w:val="0"/>
          <w:sz w:val="30"/>
          <w:szCs w:val="30"/>
          <w:u w:val="single"/>
          <w:lang w:eastAsia="en-GB"/>
          <w14:ligatures w14:val="none"/>
        </w:rPr>
        <w:t>Final Words: A Journey of Light and Alignment</w:t>
      </w:r>
    </w:p>
    <w:p w14:paraId="6CA09135" w14:textId="77777777" w:rsidR="00F83FD4" w:rsidRPr="00F83FD4" w:rsidRDefault="00F83FD4" w:rsidP="00F83FD4">
      <w:pPr>
        <w:spacing w:after="180" w:line="240" w:lineRule="auto"/>
        <w:rPr>
          <w:rFonts w:ascii="Cavolini" w:eastAsia="Times New Roman" w:hAnsi="Cavolini" w:cs="Cavolini"/>
          <w:color w:val="000000"/>
          <w:kern w:val="0"/>
          <w:sz w:val="18"/>
          <w:szCs w:val="18"/>
          <w:lang w:eastAsia="en-GB"/>
          <w14:ligatures w14:val="none"/>
        </w:rPr>
      </w:pPr>
    </w:p>
    <w:p w14:paraId="122B99D8" w14:textId="20E529B5" w:rsidR="00F83FD4" w:rsidRPr="00F83FD4" w:rsidRDefault="00F83FD4" w:rsidP="00F83FD4">
      <w:pPr>
        <w:spacing w:after="18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As you close these pages, remember that the power of crystal and chakra healing lies not in complexity, but in conscious connection. Each stone, each breath, and each moment of presence is a step toward deeper alignment with your authentic self.</w:t>
      </w:r>
    </w:p>
    <w:p w14:paraId="44B115D2" w14:textId="607E4879" w:rsidR="00F83FD4" w:rsidRPr="00F83FD4" w:rsidRDefault="00F83FD4" w:rsidP="00F83FD4">
      <w:pPr>
        <w:spacing w:after="18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 xml:space="preserve">May this guide serve as a sacred companion on your journey—a reminder that healing is a daily practice, and your energy is your most precious resource. Trust in your intuition, </w:t>
      </w:r>
      <w:r w:rsidR="00233EFD" w:rsidRPr="00F83FD4">
        <w:rPr>
          <w:rFonts w:ascii="Cavolini" w:eastAsia="Times New Roman" w:hAnsi="Cavolini" w:cs="Cavolini"/>
          <w:color w:val="000000"/>
          <w:kern w:val="0"/>
          <w:sz w:val="28"/>
          <w:szCs w:val="28"/>
          <w:lang w:eastAsia="en-GB"/>
          <w14:ligatures w14:val="none"/>
        </w:rPr>
        <w:t>honour</w:t>
      </w:r>
      <w:r w:rsidRPr="00F83FD4">
        <w:rPr>
          <w:rFonts w:ascii="Cavolini" w:eastAsia="Times New Roman" w:hAnsi="Cavolini" w:cs="Cavolini"/>
          <w:color w:val="000000"/>
          <w:kern w:val="0"/>
          <w:sz w:val="28"/>
          <w:szCs w:val="28"/>
          <w:lang w:eastAsia="en-GB"/>
          <w14:ligatures w14:val="none"/>
        </w:rPr>
        <w:t xml:space="preserve"> your rhythms, and let your light shine unapologetically.</w:t>
      </w:r>
    </w:p>
    <w:p w14:paraId="589EF84C" w14:textId="1BE1D975" w:rsidR="00F83FD4" w:rsidRPr="00F83FD4" w:rsidRDefault="00F83FD4" w:rsidP="00F83FD4">
      <w:pPr>
        <w:spacing w:after="18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You are not only healing—you are awakening.</w:t>
      </w:r>
    </w:p>
    <w:p w14:paraId="7E887D53" w14:textId="67AF406B" w:rsidR="00233EFD" w:rsidRPr="00F83FD4" w:rsidRDefault="002C0A92" w:rsidP="00233EFD">
      <w:pPr>
        <w:spacing w:after="180" w:line="240" w:lineRule="auto"/>
        <w:rPr>
          <w:rFonts w:ascii="Cavolini" w:eastAsia="Times New Roman" w:hAnsi="Cavolini" w:cs="Cavolini"/>
          <w:color w:val="000000"/>
          <w:kern w:val="0"/>
          <w:sz w:val="28"/>
          <w:szCs w:val="28"/>
          <w:lang w:eastAsia="en-GB"/>
          <w14:ligatures w14:val="none"/>
        </w:rPr>
      </w:pPr>
      <w:r>
        <w:rPr>
          <w:rFonts w:ascii="Cavolini" w:eastAsia="Times New Roman" w:hAnsi="Cavolini" w:cs="Cavolini"/>
          <w:noProof/>
          <w:color w:val="000000"/>
          <w:kern w:val="0"/>
          <w:sz w:val="28"/>
          <w:szCs w:val="28"/>
          <w:lang w:eastAsia="en-GB"/>
        </w:rPr>
        <w:drawing>
          <wp:anchor distT="0" distB="0" distL="114300" distR="114300" simplePos="0" relativeHeight="251659264" behindDoc="1" locked="0" layoutInCell="1" allowOverlap="1" wp14:anchorId="48B2BFD2" wp14:editId="1D400CCC">
            <wp:simplePos x="0" y="0"/>
            <wp:positionH relativeFrom="margin">
              <wp:posOffset>4039870</wp:posOffset>
            </wp:positionH>
            <wp:positionV relativeFrom="paragraph">
              <wp:posOffset>61595</wp:posOffset>
            </wp:positionV>
            <wp:extent cx="1364615" cy="1356360"/>
            <wp:effectExtent l="0" t="0" r="6985" b="0"/>
            <wp:wrapTight wrapText="bothSides">
              <wp:wrapPolygon edited="0">
                <wp:start x="0" y="0"/>
                <wp:lineTo x="0" y="21236"/>
                <wp:lineTo x="21409" y="21236"/>
                <wp:lineTo x="21409" y="0"/>
                <wp:lineTo x="0" y="0"/>
              </wp:wrapPolygon>
            </wp:wrapTight>
            <wp:docPr id="1055337584" name="Picture 2" descr="A logo with hands and cryst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337584" name="Picture 2" descr="A logo with hands and crystals&#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64615" cy="1356360"/>
                    </a:xfrm>
                    <a:prstGeom prst="rect">
                      <a:avLst/>
                    </a:prstGeom>
                  </pic:spPr>
                </pic:pic>
              </a:graphicData>
            </a:graphic>
            <wp14:sizeRelH relativeFrom="margin">
              <wp14:pctWidth>0</wp14:pctWidth>
            </wp14:sizeRelH>
            <wp14:sizeRelV relativeFrom="margin">
              <wp14:pctHeight>0</wp14:pctHeight>
            </wp14:sizeRelV>
          </wp:anchor>
        </w:drawing>
      </w:r>
      <w:r w:rsidR="00233EFD" w:rsidRPr="00F83FD4">
        <w:rPr>
          <w:rFonts w:ascii="Cavolini" w:eastAsia="Times New Roman" w:hAnsi="Cavolini" w:cs="Cavolini"/>
          <w:color w:val="000000"/>
          <w:kern w:val="0"/>
          <w:sz w:val="28"/>
          <w:szCs w:val="28"/>
          <w:lang w:eastAsia="en-GB"/>
          <w14:ligatures w14:val="none"/>
        </w:rPr>
        <w:t>With energy, grace, and crystal clarity,</w:t>
      </w:r>
    </w:p>
    <w:p w14:paraId="6CD0AE9E" w14:textId="049FEAB2" w:rsidR="001E43AB" w:rsidRPr="00233EFD" w:rsidRDefault="00233EFD" w:rsidP="00233EFD">
      <w:pPr>
        <w:spacing w:after="180" w:line="240" w:lineRule="auto"/>
        <w:rPr>
          <w:rFonts w:ascii="Cavolini" w:eastAsia="Times New Roman" w:hAnsi="Cavolini" w:cs="Cavolini"/>
          <w:color w:val="000000"/>
          <w:kern w:val="0"/>
          <w:sz w:val="28"/>
          <w:szCs w:val="28"/>
          <w:lang w:eastAsia="en-GB"/>
          <w14:ligatures w14:val="none"/>
        </w:rPr>
      </w:pPr>
      <w:r w:rsidRPr="00F83FD4">
        <w:rPr>
          <w:rFonts w:ascii="Cavolini" w:eastAsia="Times New Roman" w:hAnsi="Cavolini" w:cs="Cavolini"/>
          <w:color w:val="000000"/>
          <w:kern w:val="0"/>
          <w:sz w:val="28"/>
          <w:szCs w:val="28"/>
          <w:lang w:eastAsia="en-GB"/>
          <w14:ligatures w14:val="none"/>
        </w:rPr>
        <w:t xml:space="preserve">Roxy </w:t>
      </w:r>
      <w:proofErr w:type="gramStart"/>
      <w:r w:rsidRPr="00F83FD4">
        <w:rPr>
          <w:rFonts w:ascii="Cavolini" w:eastAsia="Times New Roman" w:hAnsi="Cavolini" w:cs="Cavolini"/>
          <w:color w:val="000000"/>
          <w:kern w:val="0"/>
          <w:sz w:val="28"/>
          <w:szCs w:val="28"/>
          <w:lang w:eastAsia="en-GB"/>
          <w14:ligatures w14:val="none"/>
        </w:rPr>
        <w:t>Slabber ,</w:t>
      </w:r>
      <w:proofErr w:type="gramEnd"/>
      <w:r w:rsidRPr="00F83FD4">
        <w:rPr>
          <w:rFonts w:ascii="Cavolini" w:eastAsia="Times New Roman" w:hAnsi="Cavolini" w:cs="Cavolini"/>
          <w:color w:val="000000"/>
          <w:kern w:val="0"/>
          <w:sz w:val="28"/>
          <w:szCs w:val="28"/>
          <w:lang w:eastAsia="en-GB"/>
          <w14:ligatures w14:val="none"/>
        </w:rPr>
        <w:t xml:space="preserve"> AF Crystal Jewels</w:t>
      </w:r>
    </w:p>
    <w:sectPr w:rsidR="001E43AB" w:rsidRPr="00233EF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volini">
    <w:charset w:val="00"/>
    <w:family w:val="script"/>
    <w:pitch w:val="variable"/>
    <w:sig w:usb0="A11526FF" w:usb1="8000000A" w:usb2="0001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B5B60"/>
    <w:multiLevelType w:val="multilevel"/>
    <w:tmpl w:val="9ABEE9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B0194F"/>
    <w:multiLevelType w:val="multilevel"/>
    <w:tmpl w:val="6532A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1F7FF1"/>
    <w:multiLevelType w:val="multilevel"/>
    <w:tmpl w:val="1DBC1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C95208"/>
    <w:multiLevelType w:val="multilevel"/>
    <w:tmpl w:val="A6360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B82060"/>
    <w:multiLevelType w:val="multilevel"/>
    <w:tmpl w:val="8A9C0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5C1AD9"/>
    <w:multiLevelType w:val="multilevel"/>
    <w:tmpl w:val="73CE3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8E286E"/>
    <w:multiLevelType w:val="multilevel"/>
    <w:tmpl w:val="82F22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ED1212"/>
    <w:multiLevelType w:val="multilevel"/>
    <w:tmpl w:val="EF900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4358FE"/>
    <w:multiLevelType w:val="multilevel"/>
    <w:tmpl w:val="B678C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3F0949"/>
    <w:multiLevelType w:val="multilevel"/>
    <w:tmpl w:val="DB1C8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870C1D"/>
    <w:multiLevelType w:val="multilevel"/>
    <w:tmpl w:val="B9C41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E16C8D"/>
    <w:multiLevelType w:val="multilevel"/>
    <w:tmpl w:val="3BF6B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973F74"/>
    <w:multiLevelType w:val="multilevel"/>
    <w:tmpl w:val="F0AE0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A310A9F"/>
    <w:multiLevelType w:val="multilevel"/>
    <w:tmpl w:val="558AE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D766B10"/>
    <w:multiLevelType w:val="multilevel"/>
    <w:tmpl w:val="356A9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3F94B19"/>
    <w:multiLevelType w:val="multilevel"/>
    <w:tmpl w:val="7F7ADB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6734215"/>
    <w:multiLevelType w:val="multilevel"/>
    <w:tmpl w:val="CF42B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7A81BF8"/>
    <w:multiLevelType w:val="multilevel"/>
    <w:tmpl w:val="506E1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86E45F2"/>
    <w:multiLevelType w:val="multilevel"/>
    <w:tmpl w:val="384AF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9ED2558"/>
    <w:multiLevelType w:val="multilevel"/>
    <w:tmpl w:val="C0749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CF15717"/>
    <w:multiLevelType w:val="multilevel"/>
    <w:tmpl w:val="9278B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E4C66F2"/>
    <w:multiLevelType w:val="multilevel"/>
    <w:tmpl w:val="3EFEE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34A5C7A"/>
    <w:multiLevelType w:val="multilevel"/>
    <w:tmpl w:val="E3DCE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631392C"/>
    <w:multiLevelType w:val="multilevel"/>
    <w:tmpl w:val="201AD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71E446A"/>
    <w:multiLevelType w:val="multilevel"/>
    <w:tmpl w:val="C6B46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8514642"/>
    <w:multiLevelType w:val="multilevel"/>
    <w:tmpl w:val="37ECD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9EA1539"/>
    <w:multiLevelType w:val="multilevel"/>
    <w:tmpl w:val="ABFED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B7649DB"/>
    <w:multiLevelType w:val="multilevel"/>
    <w:tmpl w:val="589CB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EF02A80"/>
    <w:multiLevelType w:val="multilevel"/>
    <w:tmpl w:val="5EC87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18C6A33"/>
    <w:multiLevelType w:val="multilevel"/>
    <w:tmpl w:val="0ED8C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52D190D"/>
    <w:multiLevelType w:val="multilevel"/>
    <w:tmpl w:val="8A6849EE"/>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31" w15:restartNumberingAfterBreak="0">
    <w:nsid w:val="760E4F05"/>
    <w:multiLevelType w:val="multilevel"/>
    <w:tmpl w:val="57CA7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7635034"/>
    <w:multiLevelType w:val="multilevel"/>
    <w:tmpl w:val="2662C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7A418DD"/>
    <w:multiLevelType w:val="multilevel"/>
    <w:tmpl w:val="1F822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7FB1951"/>
    <w:multiLevelType w:val="multilevel"/>
    <w:tmpl w:val="F4F4E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B2C282A"/>
    <w:multiLevelType w:val="multilevel"/>
    <w:tmpl w:val="2DEC1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72348469">
    <w:abstractNumId w:val="30"/>
  </w:num>
  <w:num w:numId="2" w16cid:durableId="1313215961">
    <w:abstractNumId w:val="0"/>
  </w:num>
  <w:num w:numId="3" w16cid:durableId="1980961111">
    <w:abstractNumId w:val="24"/>
  </w:num>
  <w:num w:numId="4" w16cid:durableId="2013297420">
    <w:abstractNumId w:val="22"/>
  </w:num>
  <w:num w:numId="5" w16cid:durableId="940453486">
    <w:abstractNumId w:val="11"/>
  </w:num>
  <w:num w:numId="6" w16cid:durableId="2001345927">
    <w:abstractNumId w:val="32"/>
  </w:num>
  <w:num w:numId="7" w16cid:durableId="164784594">
    <w:abstractNumId w:val="28"/>
  </w:num>
  <w:num w:numId="8" w16cid:durableId="700859985">
    <w:abstractNumId w:val="27"/>
  </w:num>
  <w:num w:numId="9" w16cid:durableId="1018122165">
    <w:abstractNumId w:val="19"/>
  </w:num>
  <w:num w:numId="10" w16cid:durableId="119539654">
    <w:abstractNumId w:val="9"/>
  </w:num>
  <w:num w:numId="11" w16cid:durableId="854802826">
    <w:abstractNumId w:val="21"/>
  </w:num>
  <w:num w:numId="12" w16cid:durableId="2005668588">
    <w:abstractNumId w:val="35"/>
  </w:num>
  <w:num w:numId="13" w16cid:durableId="306783152">
    <w:abstractNumId w:val="5"/>
  </w:num>
  <w:num w:numId="14" w16cid:durableId="391462208">
    <w:abstractNumId w:val="13"/>
  </w:num>
  <w:num w:numId="15" w16cid:durableId="1800878756">
    <w:abstractNumId w:val="34"/>
  </w:num>
  <w:num w:numId="16" w16cid:durableId="676812598">
    <w:abstractNumId w:val="18"/>
  </w:num>
  <w:num w:numId="17" w16cid:durableId="41292983">
    <w:abstractNumId w:val="33"/>
  </w:num>
  <w:num w:numId="18" w16cid:durableId="151875692">
    <w:abstractNumId w:val="25"/>
  </w:num>
  <w:num w:numId="19" w16cid:durableId="203107521">
    <w:abstractNumId w:val="10"/>
  </w:num>
  <w:num w:numId="20" w16cid:durableId="1024593315">
    <w:abstractNumId w:val="8"/>
  </w:num>
  <w:num w:numId="21" w16cid:durableId="299531881">
    <w:abstractNumId w:val="17"/>
  </w:num>
  <w:num w:numId="22" w16cid:durableId="1577785181">
    <w:abstractNumId w:val="14"/>
  </w:num>
  <w:num w:numId="23" w16cid:durableId="1252007510">
    <w:abstractNumId w:val="1"/>
  </w:num>
  <w:num w:numId="24" w16cid:durableId="36246442">
    <w:abstractNumId w:val="2"/>
  </w:num>
  <w:num w:numId="25" w16cid:durableId="884827274">
    <w:abstractNumId w:val="7"/>
  </w:num>
  <w:num w:numId="26" w16cid:durableId="624309922">
    <w:abstractNumId w:val="15"/>
  </w:num>
  <w:num w:numId="27" w16cid:durableId="967970638">
    <w:abstractNumId w:val="4"/>
  </w:num>
  <w:num w:numId="28" w16cid:durableId="2041124634">
    <w:abstractNumId w:val="20"/>
  </w:num>
  <w:num w:numId="29" w16cid:durableId="1360741463">
    <w:abstractNumId w:val="26"/>
  </w:num>
  <w:num w:numId="30" w16cid:durableId="2048220414">
    <w:abstractNumId w:val="31"/>
  </w:num>
  <w:num w:numId="31" w16cid:durableId="636564966">
    <w:abstractNumId w:val="12"/>
  </w:num>
  <w:num w:numId="32" w16cid:durableId="48502698">
    <w:abstractNumId w:val="23"/>
  </w:num>
  <w:num w:numId="33" w16cid:durableId="504789318">
    <w:abstractNumId w:val="3"/>
  </w:num>
  <w:num w:numId="34" w16cid:durableId="1953121414">
    <w:abstractNumId w:val="16"/>
  </w:num>
  <w:num w:numId="35" w16cid:durableId="511143442">
    <w:abstractNumId w:val="6"/>
  </w:num>
  <w:num w:numId="36" w16cid:durableId="85184416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3FD4"/>
    <w:rsid w:val="001E43AB"/>
    <w:rsid w:val="001F4707"/>
    <w:rsid w:val="00233EFD"/>
    <w:rsid w:val="002C0A92"/>
    <w:rsid w:val="0037535A"/>
    <w:rsid w:val="004846A9"/>
    <w:rsid w:val="00577141"/>
    <w:rsid w:val="007A63DB"/>
    <w:rsid w:val="00804B7A"/>
    <w:rsid w:val="008B6D51"/>
    <w:rsid w:val="008E2376"/>
    <w:rsid w:val="00945440"/>
    <w:rsid w:val="00B352C3"/>
    <w:rsid w:val="00D27598"/>
    <w:rsid w:val="00D67AC1"/>
    <w:rsid w:val="00DC701D"/>
    <w:rsid w:val="00DE1FD7"/>
    <w:rsid w:val="00E5097B"/>
    <w:rsid w:val="00F83F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54"/>
    <o:shapelayout v:ext="edit">
      <o:idmap v:ext="edit" data="1"/>
    </o:shapelayout>
  </w:shapeDefaults>
  <w:decimalSymbol w:val="."/>
  <w:listSeparator w:val=","/>
  <w14:docId w14:val="1911BE7C"/>
  <w15:chartTrackingRefBased/>
  <w15:docId w15:val="{B3BB7B73-A5D8-4B4E-B36C-A30AE69CC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83FD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83FD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83FD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83FD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83FD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83FD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83FD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83FD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83FD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3FD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83FD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83FD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83FD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83FD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83FD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83FD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83FD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83FD4"/>
    <w:rPr>
      <w:rFonts w:eastAsiaTheme="majorEastAsia" w:cstheme="majorBidi"/>
      <w:color w:val="272727" w:themeColor="text1" w:themeTint="D8"/>
    </w:rPr>
  </w:style>
  <w:style w:type="paragraph" w:styleId="Title">
    <w:name w:val="Title"/>
    <w:basedOn w:val="Normal"/>
    <w:next w:val="Normal"/>
    <w:link w:val="TitleChar"/>
    <w:uiPriority w:val="10"/>
    <w:qFormat/>
    <w:rsid w:val="00F83FD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83FD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83FD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83FD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83FD4"/>
    <w:pPr>
      <w:spacing w:before="160"/>
      <w:jc w:val="center"/>
    </w:pPr>
    <w:rPr>
      <w:i/>
      <w:iCs/>
      <w:color w:val="404040" w:themeColor="text1" w:themeTint="BF"/>
    </w:rPr>
  </w:style>
  <w:style w:type="character" w:customStyle="1" w:styleId="QuoteChar">
    <w:name w:val="Quote Char"/>
    <w:basedOn w:val="DefaultParagraphFont"/>
    <w:link w:val="Quote"/>
    <w:uiPriority w:val="29"/>
    <w:rsid w:val="00F83FD4"/>
    <w:rPr>
      <w:i/>
      <w:iCs/>
      <w:color w:val="404040" w:themeColor="text1" w:themeTint="BF"/>
    </w:rPr>
  </w:style>
  <w:style w:type="paragraph" w:styleId="ListParagraph">
    <w:name w:val="List Paragraph"/>
    <w:basedOn w:val="Normal"/>
    <w:uiPriority w:val="34"/>
    <w:qFormat/>
    <w:rsid w:val="00F83FD4"/>
    <w:pPr>
      <w:ind w:left="720"/>
      <w:contextualSpacing/>
    </w:pPr>
  </w:style>
  <w:style w:type="character" w:styleId="IntenseEmphasis">
    <w:name w:val="Intense Emphasis"/>
    <w:basedOn w:val="DefaultParagraphFont"/>
    <w:uiPriority w:val="21"/>
    <w:qFormat/>
    <w:rsid w:val="00F83FD4"/>
    <w:rPr>
      <w:i/>
      <w:iCs/>
      <w:color w:val="0F4761" w:themeColor="accent1" w:themeShade="BF"/>
    </w:rPr>
  </w:style>
  <w:style w:type="paragraph" w:styleId="IntenseQuote">
    <w:name w:val="Intense Quote"/>
    <w:basedOn w:val="Normal"/>
    <w:next w:val="Normal"/>
    <w:link w:val="IntenseQuoteChar"/>
    <w:uiPriority w:val="30"/>
    <w:qFormat/>
    <w:rsid w:val="00F83FD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83FD4"/>
    <w:rPr>
      <w:i/>
      <w:iCs/>
      <w:color w:val="0F4761" w:themeColor="accent1" w:themeShade="BF"/>
    </w:rPr>
  </w:style>
  <w:style w:type="character" w:styleId="IntenseReference">
    <w:name w:val="Intense Reference"/>
    <w:basedOn w:val="DefaultParagraphFont"/>
    <w:uiPriority w:val="32"/>
    <w:qFormat/>
    <w:rsid w:val="00F83FD4"/>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6383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jpe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175</TotalTime>
  <Pages>18</Pages>
  <Words>2080</Words>
  <Characters>11857</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Roxy Slabber</dc:creator>
  <cp:keywords/>
  <dc:description/>
  <cp:lastModifiedBy>Roxy Slabber</cp:lastModifiedBy>
  <cp:revision>1</cp:revision>
  <dcterms:created xsi:type="dcterms:W3CDTF">2025-04-21T09:46:00Z</dcterms:created>
  <dcterms:modified xsi:type="dcterms:W3CDTF">2025-04-21T12:41:00Z</dcterms:modified>
</cp:coreProperties>
</file>