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D365F" w14:textId="05E6DE46" w:rsidR="005922E2" w:rsidRDefault="005922E2">
      <w:r>
        <w:rPr>
          <w:noProof/>
        </w:rPr>
        <w:drawing>
          <wp:anchor distT="0" distB="0" distL="114300" distR="114300" simplePos="0" relativeHeight="251658240" behindDoc="1" locked="0" layoutInCell="1" allowOverlap="1" wp14:anchorId="3D392181" wp14:editId="04E9D03E">
            <wp:simplePos x="0" y="0"/>
            <wp:positionH relativeFrom="margin">
              <wp:align>center</wp:align>
            </wp:positionH>
            <wp:positionV relativeFrom="paragraph">
              <wp:posOffset>519</wp:posOffset>
            </wp:positionV>
            <wp:extent cx="6194102" cy="9294784"/>
            <wp:effectExtent l="0" t="0" r="0" b="1905"/>
            <wp:wrapTight wrapText="bothSides">
              <wp:wrapPolygon edited="0">
                <wp:start x="0" y="0"/>
                <wp:lineTo x="0" y="21560"/>
                <wp:lineTo x="21525" y="21560"/>
                <wp:lineTo x="21525" y="0"/>
                <wp:lineTo x="0" y="0"/>
              </wp:wrapPolygon>
            </wp:wrapTight>
            <wp:docPr id="1370123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102" cy="9294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06335" w14:textId="0C196A51" w:rsidR="005922E2" w:rsidRDefault="005922E2" w:rsidP="005922E2">
      <w:pPr>
        <w:spacing w:after="0"/>
        <w:jc w:val="center"/>
      </w:pPr>
      <w:r>
        <w:lastRenderedPageBreak/>
        <w:t>Prehnite: The Stone of Inner Knowing</w:t>
      </w:r>
    </w:p>
    <w:p w14:paraId="7ADCF48A" w14:textId="46104B57" w:rsidR="005922E2" w:rsidRDefault="005922E2" w:rsidP="005922E2">
      <w:pPr>
        <w:spacing w:after="0"/>
        <w:jc w:val="center"/>
      </w:pPr>
      <w:r>
        <w:t>A Complete Guide to Healing, Intuition, and Heart-</w:t>
      </w:r>
      <w:r>
        <w:t>Centred</w:t>
      </w:r>
      <w:r>
        <w:t xml:space="preserve"> Awareness</w:t>
      </w:r>
    </w:p>
    <w:p w14:paraId="099E3CD6" w14:textId="77777777" w:rsidR="005922E2" w:rsidRDefault="005922E2" w:rsidP="005922E2">
      <w:pPr>
        <w:spacing w:after="0"/>
        <w:jc w:val="center"/>
      </w:pPr>
      <w:r>
        <w:t>By AF Crystal Jewels</w:t>
      </w:r>
    </w:p>
    <w:p w14:paraId="16908409" w14:textId="77777777" w:rsidR="005922E2" w:rsidRDefault="005922E2" w:rsidP="005922E2"/>
    <w:p w14:paraId="7BA346CB" w14:textId="77777777" w:rsidR="005922E2" w:rsidRDefault="005922E2" w:rsidP="005922E2"/>
    <w:p w14:paraId="6618BDA6" w14:textId="5F3C862F" w:rsidR="005922E2" w:rsidRDefault="005922E2" w:rsidP="005922E2">
      <w:pPr>
        <w:jc w:val="center"/>
      </w:pPr>
      <w:r>
        <w:t>AF Crystal Jewels. All rights reserved.</w:t>
      </w:r>
    </w:p>
    <w:p w14:paraId="30531DF6" w14:textId="05245E26" w:rsidR="005922E2" w:rsidRDefault="005922E2" w:rsidP="005922E2">
      <w:pPr>
        <w:jc w:val="center"/>
      </w:pPr>
      <w:r>
        <w:t>No part of this book may be reproduced, distributed, or transmitted in any form without written permission, except for brief quotations used in reviews.</w:t>
      </w:r>
    </w:p>
    <w:p w14:paraId="7FB130D8" w14:textId="77777777" w:rsidR="005922E2" w:rsidRDefault="005922E2" w:rsidP="005922E2">
      <w:pPr>
        <w:jc w:val="center"/>
      </w:pPr>
      <w:r>
        <w:t>This book is intended for educational and spiritual purposes only and is not a substitute for medical advice.</w:t>
      </w:r>
    </w:p>
    <w:p w14:paraId="4BABBD70" w14:textId="77777777" w:rsidR="005922E2" w:rsidRDefault="005922E2" w:rsidP="005922E2"/>
    <w:p w14:paraId="10DE1606" w14:textId="77777777" w:rsidR="005922E2" w:rsidRDefault="005922E2" w:rsidP="005922E2"/>
    <w:p w14:paraId="32FF8F1E" w14:textId="77777777" w:rsidR="005922E2" w:rsidRDefault="005922E2" w:rsidP="005922E2">
      <w:pPr>
        <w:pStyle w:val="ListParagraph"/>
        <w:jc w:val="center"/>
      </w:pPr>
      <w:r>
        <w:t>Contents</w:t>
      </w:r>
    </w:p>
    <w:p w14:paraId="3F70A368" w14:textId="77777777" w:rsidR="005922E2" w:rsidRDefault="005922E2" w:rsidP="005922E2">
      <w:pPr>
        <w:jc w:val="center"/>
      </w:pPr>
    </w:p>
    <w:p w14:paraId="5F39AF3C" w14:textId="77777777" w:rsidR="005922E2" w:rsidRDefault="005922E2" w:rsidP="005922E2">
      <w:pPr>
        <w:pStyle w:val="ListParagraph"/>
        <w:numPr>
          <w:ilvl w:val="0"/>
          <w:numId w:val="3"/>
        </w:numPr>
        <w:jc w:val="center"/>
      </w:pPr>
      <w:r>
        <w:t>Introduction to Prehnite</w:t>
      </w:r>
    </w:p>
    <w:p w14:paraId="43048490" w14:textId="77777777" w:rsidR="005922E2" w:rsidRDefault="005922E2" w:rsidP="005922E2">
      <w:pPr>
        <w:pStyle w:val="ListParagraph"/>
        <w:numPr>
          <w:ilvl w:val="0"/>
          <w:numId w:val="3"/>
        </w:numPr>
        <w:jc w:val="center"/>
      </w:pPr>
      <w:r>
        <w:t>Geological Origins and Mineral Properties</w:t>
      </w:r>
    </w:p>
    <w:p w14:paraId="1F5E5424" w14:textId="77777777" w:rsidR="005922E2" w:rsidRDefault="005922E2" w:rsidP="005922E2">
      <w:pPr>
        <w:pStyle w:val="ListParagraph"/>
        <w:numPr>
          <w:ilvl w:val="0"/>
          <w:numId w:val="3"/>
        </w:numPr>
        <w:jc w:val="center"/>
      </w:pPr>
      <w:r>
        <w:t>History and Discovery</w:t>
      </w:r>
    </w:p>
    <w:p w14:paraId="00CEBC07" w14:textId="77777777" w:rsidR="005922E2" w:rsidRDefault="005922E2" w:rsidP="005922E2">
      <w:pPr>
        <w:pStyle w:val="ListParagraph"/>
        <w:numPr>
          <w:ilvl w:val="0"/>
          <w:numId w:val="3"/>
        </w:numPr>
        <w:jc w:val="center"/>
      </w:pPr>
      <w:r>
        <w:t>Physical Characteristics and Identification</w:t>
      </w:r>
    </w:p>
    <w:p w14:paraId="16100EF2" w14:textId="77777777" w:rsidR="005922E2" w:rsidRDefault="005922E2" w:rsidP="005922E2">
      <w:pPr>
        <w:pStyle w:val="ListParagraph"/>
        <w:numPr>
          <w:ilvl w:val="0"/>
          <w:numId w:val="3"/>
        </w:numPr>
        <w:jc w:val="center"/>
      </w:pPr>
      <w:r>
        <w:t>Sources Around the World</w:t>
      </w:r>
    </w:p>
    <w:p w14:paraId="011A0873" w14:textId="77777777" w:rsidR="005922E2" w:rsidRDefault="005922E2" w:rsidP="005922E2">
      <w:pPr>
        <w:pStyle w:val="ListParagraph"/>
        <w:numPr>
          <w:ilvl w:val="0"/>
          <w:numId w:val="3"/>
        </w:numPr>
        <w:jc w:val="center"/>
      </w:pPr>
      <w:r>
        <w:t>Prehnite and Energy Healing</w:t>
      </w:r>
    </w:p>
    <w:p w14:paraId="5EC2DB09" w14:textId="77777777" w:rsidR="005922E2" w:rsidRDefault="005922E2" w:rsidP="005922E2">
      <w:pPr>
        <w:pStyle w:val="ListParagraph"/>
        <w:numPr>
          <w:ilvl w:val="0"/>
          <w:numId w:val="3"/>
        </w:numPr>
        <w:jc w:val="center"/>
      </w:pPr>
      <w:r>
        <w:t>Chakra Connections</w:t>
      </w:r>
    </w:p>
    <w:p w14:paraId="7459D3C1" w14:textId="77777777" w:rsidR="005922E2" w:rsidRDefault="005922E2" w:rsidP="005922E2">
      <w:pPr>
        <w:pStyle w:val="ListParagraph"/>
        <w:numPr>
          <w:ilvl w:val="0"/>
          <w:numId w:val="3"/>
        </w:numPr>
        <w:jc w:val="center"/>
      </w:pPr>
      <w:r>
        <w:t>Emotional Healing with Prehnite</w:t>
      </w:r>
    </w:p>
    <w:p w14:paraId="351D7AE4" w14:textId="77777777" w:rsidR="005922E2" w:rsidRDefault="005922E2" w:rsidP="005922E2">
      <w:pPr>
        <w:pStyle w:val="ListParagraph"/>
        <w:numPr>
          <w:ilvl w:val="0"/>
          <w:numId w:val="3"/>
        </w:numPr>
        <w:jc w:val="center"/>
      </w:pPr>
      <w:r>
        <w:t>Prehnite for Spiritual Growth and Intuition</w:t>
      </w:r>
    </w:p>
    <w:p w14:paraId="47004655" w14:textId="77777777" w:rsidR="005922E2" w:rsidRDefault="005922E2" w:rsidP="005922E2">
      <w:pPr>
        <w:pStyle w:val="ListParagraph"/>
        <w:numPr>
          <w:ilvl w:val="0"/>
          <w:numId w:val="3"/>
        </w:numPr>
        <w:jc w:val="center"/>
      </w:pPr>
      <w:r>
        <w:t>Prehnite and Meditation Practices</w:t>
      </w:r>
    </w:p>
    <w:p w14:paraId="70970BFC" w14:textId="77777777" w:rsidR="005922E2" w:rsidRDefault="005922E2" w:rsidP="005922E2">
      <w:pPr>
        <w:pStyle w:val="ListParagraph"/>
        <w:numPr>
          <w:ilvl w:val="0"/>
          <w:numId w:val="3"/>
        </w:numPr>
        <w:jc w:val="center"/>
      </w:pPr>
      <w:r>
        <w:t>Prehnite in Crystal Grids</w:t>
      </w:r>
    </w:p>
    <w:p w14:paraId="6DB3ABF8" w14:textId="77777777" w:rsidR="005922E2" w:rsidRDefault="005922E2" w:rsidP="005922E2">
      <w:pPr>
        <w:pStyle w:val="ListParagraph"/>
        <w:numPr>
          <w:ilvl w:val="0"/>
          <w:numId w:val="3"/>
        </w:numPr>
        <w:jc w:val="center"/>
      </w:pPr>
      <w:r>
        <w:t>Combining Prehnite with Other Crystals</w:t>
      </w:r>
    </w:p>
    <w:p w14:paraId="20D938D0" w14:textId="77777777" w:rsidR="005922E2" w:rsidRDefault="005922E2" w:rsidP="005922E2">
      <w:pPr>
        <w:pStyle w:val="ListParagraph"/>
        <w:numPr>
          <w:ilvl w:val="0"/>
          <w:numId w:val="3"/>
        </w:numPr>
        <w:jc w:val="center"/>
      </w:pPr>
      <w:r>
        <w:t>Prehnite for Sleep and Dreamwork</w:t>
      </w:r>
    </w:p>
    <w:p w14:paraId="486556CF" w14:textId="77777777" w:rsidR="005922E2" w:rsidRDefault="005922E2" w:rsidP="005922E2">
      <w:pPr>
        <w:pStyle w:val="ListParagraph"/>
        <w:numPr>
          <w:ilvl w:val="0"/>
          <w:numId w:val="3"/>
        </w:numPr>
        <w:jc w:val="center"/>
      </w:pPr>
      <w:r>
        <w:t>Protection and Environmental Harmony</w:t>
      </w:r>
    </w:p>
    <w:p w14:paraId="72C01578" w14:textId="77777777" w:rsidR="005922E2" w:rsidRDefault="005922E2" w:rsidP="005922E2">
      <w:pPr>
        <w:pStyle w:val="ListParagraph"/>
        <w:numPr>
          <w:ilvl w:val="0"/>
          <w:numId w:val="3"/>
        </w:numPr>
        <w:jc w:val="center"/>
      </w:pPr>
      <w:r>
        <w:t>Using Prehnite in Jewellery</w:t>
      </w:r>
    </w:p>
    <w:p w14:paraId="4E04875E" w14:textId="77777777" w:rsidR="005922E2" w:rsidRDefault="005922E2" w:rsidP="005922E2">
      <w:pPr>
        <w:pStyle w:val="ListParagraph"/>
        <w:numPr>
          <w:ilvl w:val="0"/>
          <w:numId w:val="3"/>
        </w:numPr>
        <w:jc w:val="center"/>
      </w:pPr>
      <w:r>
        <w:t>Caring for and Cleansing Prehnite</w:t>
      </w:r>
    </w:p>
    <w:p w14:paraId="1EC9F4D8" w14:textId="77777777" w:rsidR="005922E2" w:rsidRDefault="005922E2" w:rsidP="005922E2">
      <w:pPr>
        <w:pStyle w:val="ListParagraph"/>
        <w:numPr>
          <w:ilvl w:val="0"/>
          <w:numId w:val="3"/>
        </w:numPr>
        <w:jc w:val="center"/>
      </w:pPr>
      <w:r>
        <w:t>Choosing Authentic Prehnite</w:t>
      </w:r>
    </w:p>
    <w:p w14:paraId="44C2D830" w14:textId="77777777" w:rsidR="005922E2" w:rsidRDefault="005922E2" w:rsidP="005922E2">
      <w:pPr>
        <w:pStyle w:val="ListParagraph"/>
        <w:numPr>
          <w:ilvl w:val="0"/>
          <w:numId w:val="3"/>
        </w:numPr>
        <w:jc w:val="center"/>
      </w:pPr>
      <w:r>
        <w:t>Rituals and Daily Practices</w:t>
      </w:r>
    </w:p>
    <w:p w14:paraId="01EC7B7D" w14:textId="77777777" w:rsidR="005922E2" w:rsidRDefault="005922E2" w:rsidP="005922E2">
      <w:pPr>
        <w:pStyle w:val="ListParagraph"/>
        <w:numPr>
          <w:ilvl w:val="0"/>
          <w:numId w:val="3"/>
        </w:numPr>
        <w:jc w:val="center"/>
      </w:pPr>
      <w:r>
        <w:t>Affirmations for Prehnite</w:t>
      </w:r>
    </w:p>
    <w:p w14:paraId="684A19EA" w14:textId="77777777" w:rsidR="005922E2" w:rsidRDefault="005922E2" w:rsidP="005922E2">
      <w:pPr>
        <w:pStyle w:val="ListParagraph"/>
        <w:numPr>
          <w:ilvl w:val="0"/>
          <w:numId w:val="3"/>
        </w:numPr>
        <w:jc w:val="center"/>
      </w:pPr>
      <w:r>
        <w:t>Final Thoughts</w:t>
      </w:r>
    </w:p>
    <w:p w14:paraId="7DD105FD" w14:textId="77777777" w:rsidR="005922E2" w:rsidRDefault="005922E2" w:rsidP="005922E2"/>
    <w:p w14:paraId="56DFC5E7" w14:textId="77777777" w:rsidR="005922E2" w:rsidRDefault="005922E2" w:rsidP="005922E2"/>
    <w:p w14:paraId="61B806A8" w14:textId="77777777" w:rsidR="005922E2" w:rsidRDefault="005922E2" w:rsidP="005922E2"/>
    <w:p w14:paraId="6BE44FC4" w14:textId="77777777" w:rsidR="005922E2" w:rsidRDefault="005922E2" w:rsidP="005922E2"/>
    <w:p w14:paraId="6CA6B0D7" w14:textId="77777777" w:rsidR="005922E2" w:rsidRDefault="005922E2" w:rsidP="005922E2"/>
    <w:p w14:paraId="064FE4E7" w14:textId="3975A0D2" w:rsidR="005922E2" w:rsidRDefault="005922E2" w:rsidP="005922E2">
      <w:r>
        <w:lastRenderedPageBreak/>
        <w:t>Chapter 1: Introduction to Prehnite</w:t>
      </w:r>
    </w:p>
    <w:p w14:paraId="7CFE5E9B" w14:textId="76695581" w:rsidR="005922E2" w:rsidRDefault="005922E2" w:rsidP="005922E2">
      <w:r>
        <w:t xml:space="preserve">Prehnite is a </w:t>
      </w:r>
      <w:r>
        <w:t>gentle,</w:t>
      </w:r>
      <w:r>
        <w:t xml:space="preserve"> yet powerful crystal known for its calming green glow and deeply supportive energy. Often called the Stone of Inner Knowing, it bridges the connection between the heart and higher awareness.</w:t>
      </w:r>
    </w:p>
    <w:p w14:paraId="75018D6E" w14:textId="42022D39" w:rsidR="005922E2" w:rsidRDefault="005922E2" w:rsidP="005922E2">
      <w:r>
        <w:t>Unlike more intense stones, Prehnite works quietly. Its energy is stabilising, nurturing, and reassuring. Many people experience a sense of peace simply by holding it.</w:t>
      </w:r>
    </w:p>
    <w:p w14:paraId="196CAE04" w14:textId="3FAC543D" w:rsidR="005922E2" w:rsidRDefault="005922E2" w:rsidP="005922E2">
      <w:r>
        <w:t>Prehnite teaches trust</w:t>
      </w:r>
      <w:r>
        <w:t xml:space="preserve">, </w:t>
      </w:r>
      <w:r>
        <w:t>trust in yourself, your intuition, and the natural unfolding of life.</w:t>
      </w:r>
    </w:p>
    <w:p w14:paraId="795C8ACB" w14:textId="77777777" w:rsidR="005922E2" w:rsidRDefault="005922E2" w:rsidP="005922E2">
      <w:r>
        <w:t>It reminds us that clarity already exists within.</w:t>
      </w:r>
    </w:p>
    <w:p w14:paraId="6E45888D" w14:textId="54CA121E" w:rsidR="005922E2" w:rsidRDefault="005922E2" w:rsidP="005922E2"/>
    <w:p w14:paraId="7C947E55" w14:textId="6725F2D8" w:rsidR="005922E2" w:rsidRDefault="00EF7617" w:rsidP="005922E2">
      <w:r>
        <w:rPr>
          <w:noProof/>
        </w:rPr>
        <w:drawing>
          <wp:anchor distT="0" distB="0" distL="114300" distR="114300" simplePos="0" relativeHeight="251660288" behindDoc="1" locked="0" layoutInCell="1" allowOverlap="1" wp14:anchorId="10973C50" wp14:editId="23A4A50C">
            <wp:simplePos x="0" y="0"/>
            <wp:positionH relativeFrom="column">
              <wp:posOffset>1724429</wp:posOffset>
            </wp:positionH>
            <wp:positionV relativeFrom="paragraph">
              <wp:posOffset>151707</wp:posOffset>
            </wp:positionV>
            <wp:extent cx="1928495" cy="1593215"/>
            <wp:effectExtent l="0" t="0" r="0" b="6985"/>
            <wp:wrapTight wrapText="bothSides">
              <wp:wrapPolygon edited="0">
                <wp:start x="0" y="0"/>
                <wp:lineTo x="0" y="21436"/>
                <wp:lineTo x="21337" y="21436"/>
                <wp:lineTo x="21337" y="0"/>
                <wp:lineTo x="0" y="0"/>
              </wp:wrapPolygon>
            </wp:wrapTight>
            <wp:docPr id="7723256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59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F7F7C" w14:textId="77777777" w:rsidR="005922E2" w:rsidRDefault="005922E2" w:rsidP="005922E2"/>
    <w:p w14:paraId="388A9496" w14:textId="77777777" w:rsidR="005922E2" w:rsidRDefault="005922E2" w:rsidP="005922E2"/>
    <w:p w14:paraId="3772FE7B" w14:textId="77777777" w:rsidR="005922E2" w:rsidRDefault="005922E2" w:rsidP="005922E2"/>
    <w:p w14:paraId="5199932B" w14:textId="77777777" w:rsidR="005922E2" w:rsidRDefault="005922E2" w:rsidP="005922E2"/>
    <w:p w14:paraId="0BAFB456" w14:textId="77777777" w:rsidR="005922E2" w:rsidRDefault="005922E2" w:rsidP="005922E2"/>
    <w:p w14:paraId="6EA6074E" w14:textId="77777777" w:rsidR="005922E2" w:rsidRDefault="005922E2" w:rsidP="005922E2"/>
    <w:p w14:paraId="727320C9" w14:textId="77777777" w:rsidR="005922E2" w:rsidRDefault="005922E2" w:rsidP="005922E2"/>
    <w:p w14:paraId="53A35EC3" w14:textId="51287F27" w:rsidR="005922E2" w:rsidRDefault="005922E2" w:rsidP="005922E2">
      <w:r>
        <w:t>Chapter 2: Geological Origins and Mineral Properties</w:t>
      </w:r>
    </w:p>
    <w:p w14:paraId="64D413FE" w14:textId="19A2D097" w:rsidR="005922E2" w:rsidRDefault="005922E2" w:rsidP="005922E2">
      <w:r>
        <w:t>Prehnite is a calcium aluminium silicate mineral that forms in volcanic rocks, particularly in cavities where mineral-rich fluids have crystallised over time.</w:t>
      </w:r>
    </w:p>
    <w:p w14:paraId="51F71DAF" w14:textId="1628E708" w:rsidR="005922E2" w:rsidRDefault="005922E2" w:rsidP="005922E2">
      <w:r>
        <w:t>Scientific properties:</w:t>
      </w:r>
    </w:p>
    <w:p w14:paraId="32BD899F" w14:textId="43483B0F" w:rsidR="005922E2" w:rsidRDefault="005922E2" w:rsidP="005922E2">
      <w:pPr>
        <w:pStyle w:val="ListParagraph"/>
        <w:numPr>
          <w:ilvl w:val="0"/>
          <w:numId w:val="4"/>
        </w:numPr>
        <w:spacing w:after="0"/>
      </w:pPr>
      <w:r>
        <w:t xml:space="preserve">Chemical formula: </w:t>
      </w:r>
      <w:proofErr w:type="spellStart"/>
      <w:r>
        <w:t>Ca₂Al₂Si₃O</w:t>
      </w:r>
      <w:proofErr w:type="spellEnd"/>
      <w:r>
        <w:t>₁₀(OH)₂</w:t>
      </w:r>
    </w:p>
    <w:p w14:paraId="64203ADE" w14:textId="5D64494D" w:rsidR="005922E2" w:rsidRDefault="005922E2" w:rsidP="005922E2">
      <w:pPr>
        <w:pStyle w:val="ListParagraph"/>
        <w:numPr>
          <w:ilvl w:val="0"/>
          <w:numId w:val="4"/>
        </w:numPr>
        <w:spacing w:after="0"/>
      </w:pPr>
      <w:r>
        <w:t>Hardness: 6–6.5 on Mohs scale</w:t>
      </w:r>
    </w:p>
    <w:p w14:paraId="035F86F9" w14:textId="2D6EE912" w:rsidR="005922E2" w:rsidRDefault="005922E2" w:rsidP="005922E2">
      <w:pPr>
        <w:pStyle w:val="ListParagraph"/>
        <w:numPr>
          <w:ilvl w:val="0"/>
          <w:numId w:val="4"/>
        </w:numPr>
        <w:spacing w:after="0"/>
      </w:pPr>
      <w:r>
        <w:t>Crystal system: Orthorhombic</w:t>
      </w:r>
    </w:p>
    <w:p w14:paraId="0C8B68B8" w14:textId="64EDCE38" w:rsidR="005922E2" w:rsidRDefault="005922E2" w:rsidP="005922E2">
      <w:pPr>
        <w:pStyle w:val="ListParagraph"/>
        <w:numPr>
          <w:ilvl w:val="0"/>
          <w:numId w:val="4"/>
        </w:numPr>
        <w:spacing w:after="0"/>
      </w:pPr>
      <w:r>
        <w:t>Lustre: Vitreous to pearly</w:t>
      </w:r>
    </w:p>
    <w:p w14:paraId="3AF557C2" w14:textId="0935D25C" w:rsidR="005922E2" w:rsidRDefault="005922E2" w:rsidP="005922E2">
      <w:pPr>
        <w:pStyle w:val="ListParagraph"/>
        <w:numPr>
          <w:ilvl w:val="0"/>
          <w:numId w:val="4"/>
        </w:numPr>
        <w:spacing w:after="0"/>
      </w:pPr>
      <w:r>
        <w:t>Transparency: Transparent to translucent</w:t>
      </w:r>
    </w:p>
    <w:p w14:paraId="713476FB" w14:textId="7422F9A9" w:rsidR="005922E2" w:rsidRDefault="005922E2" w:rsidP="005922E2">
      <w:r>
        <w:t>It commonly forms in rounded, botryoidal masses, giving it a soft, organic appearance.</w:t>
      </w:r>
    </w:p>
    <w:p w14:paraId="04C55C4B" w14:textId="27B8DEFA" w:rsidR="005922E2" w:rsidRDefault="005922E2" w:rsidP="005922E2"/>
    <w:p w14:paraId="22726C4F" w14:textId="7CD0AD52" w:rsidR="005922E2" w:rsidRDefault="00EF7617" w:rsidP="005922E2">
      <w:r>
        <w:rPr>
          <w:noProof/>
        </w:rPr>
        <w:drawing>
          <wp:anchor distT="0" distB="0" distL="114300" distR="114300" simplePos="0" relativeHeight="251661312" behindDoc="1" locked="0" layoutInCell="1" allowOverlap="1" wp14:anchorId="5AD09002" wp14:editId="6C961667">
            <wp:simplePos x="0" y="0"/>
            <wp:positionH relativeFrom="margin">
              <wp:align>center</wp:align>
            </wp:positionH>
            <wp:positionV relativeFrom="paragraph">
              <wp:posOffset>116032</wp:posOffset>
            </wp:positionV>
            <wp:extent cx="2247900" cy="1496060"/>
            <wp:effectExtent l="0" t="0" r="0" b="8890"/>
            <wp:wrapTight wrapText="bothSides">
              <wp:wrapPolygon edited="0">
                <wp:start x="0" y="0"/>
                <wp:lineTo x="0" y="21453"/>
                <wp:lineTo x="21417" y="21453"/>
                <wp:lineTo x="21417" y="0"/>
                <wp:lineTo x="0" y="0"/>
              </wp:wrapPolygon>
            </wp:wrapTight>
            <wp:docPr id="19904699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11F53" w14:textId="77777777" w:rsidR="005922E2" w:rsidRDefault="005922E2" w:rsidP="005922E2"/>
    <w:p w14:paraId="1B7E58BB" w14:textId="77777777" w:rsidR="00EF7617" w:rsidRDefault="00EF7617" w:rsidP="005922E2"/>
    <w:p w14:paraId="0B6BC518" w14:textId="77777777" w:rsidR="00EF7617" w:rsidRDefault="00EF7617" w:rsidP="005922E2"/>
    <w:p w14:paraId="08820BB8" w14:textId="77777777" w:rsidR="00EF7617" w:rsidRDefault="00EF7617" w:rsidP="005922E2"/>
    <w:p w14:paraId="5E005CB7" w14:textId="77777777" w:rsidR="00EF7617" w:rsidRDefault="00EF7617" w:rsidP="005922E2"/>
    <w:p w14:paraId="2DA9A5D7" w14:textId="4753B286" w:rsidR="005922E2" w:rsidRDefault="005922E2" w:rsidP="005922E2">
      <w:r>
        <w:lastRenderedPageBreak/>
        <w:t>Chapter 3: History and Discovery</w:t>
      </w:r>
    </w:p>
    <w:p w14:paraId="06FB09E1" w14:textId="1B99EE3D" w:rsidR="005922E2" w:rsidRDefault="005922E2" w:rsidP="005922E2">
      <w:r>
        <w:t>Prehnite was first discovered in 1788 in South Africa and named after Colonel Hendrik von Prehn.</w:t>
      </w:r>
      <w:r>
        <w:t xml:space="preserve"> </w:t>
      </w:r>
      <w:r>
        <w:t>It was the first mineral ever named after a person.</w:t>
      </w:r>
    </w:p>
    <w:p w14:paraId="0598AF2B" w14:textId="7B555786" w:rsidR="005922E2" w:rsidRDefault="005922E2" w:rsidP="005922E2">
      <w:r>
        <w:t>Historically, it was believed to be used by indigenous healers to enhance communication with spiritual realms and strengthen intuitive awareness.</w:t>
      </w:r>
    </w:p>
    <w:p w14:paraId="4D84A969" w14:textId="77777777" w:rsidR="005922E2" w:rsidRDefault="005922E2" w:rsidP="005922E2">
      <w:r>
        <w:t xml:space="preserve">Today, it remains highly respected among </w:t>
      </w:r>
      <w:proofErr w:type="spellStart"/>
      <w:r>
        <w:t>healers</w:t>
      </w:r>
      <w:proofErr w:type="spellEnd"/>
      <w:r>
        <w:t xml:space="preserve"> and collectors.</w:t>
      </w:r>
    </w:p>
    <w:p w14:paraId="75640219" w14:textId="26FB439C" w:rsidR="005922E2" w:rsidRDefault="005922E2" w:rsidP="005922E2"/>
    <w:p w14:paraId="18B17AEF" w14:textId="105D8C1F" w:rsidR="005922E2" w:rsidRDefault="00EF7617" w:rsidP="005922E2">
      <w:r>
        <w:rPr>
          <w:noProof/>
        </w:rPr>
        <w:drawing>
          <wp:anchor distT="0" distB="0" distL="114300" distR="114300" simplePos="0" relativeHeight="251662336" behindDoc="1" locked="0" layoutInCell="1" allowOverlap="1" wp14:anchorId="22DAEE9F" wp14:editId="7CEC7B78">
            <wp:simplePos x="0" y="0"/>
            <wp:positionH relativeFrom="margin">
              <wp:posOffset>2029691</wp:posOffset>
            </wp:positionH>
            <wp:positionV relativeFrom="paragraph">
              <wp:posOffset>122151</wp:posOffset>
            </wp:positionV>
            <wp:extent cx="1593215" cy="1593215"/>
            <wp:effectExtent l="0" t="0" r="6985" b="6985"/>
            <wp:wrapTight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ight>
            <wp:docPr id="5664526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59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5F46B" w14:textId="77777777" w:rsidR="005922E2" w:rsidRDefault="005922E2" w:rsidP="005922E2"/>
    <w:p w14:paraId="243EA5A8" w14:textId="77777777" w:rsidR="005922E2" w:rsidRDefault="005922E2" w:rsidP="005922E2"/>
    <w:p w14:paraId="1265F061" w14:textId="77777777" w:rsidR="005922E2" w:rsidRDefault="005922E2" w:rsidP="005922E2"/>
    <w:p w14:paraId="6BC3849D" w14:textId="77777777" w:rsidR="005922E2" w:rsidRDefault="005922E2" w:rsidP="005922E2"/>
    <w:p w14:paraId="46C370E6" w14:textId="77777777" w:rsidR="005922E2" w:rsidRDefault="005922E2" w:rsidP="005922E2"/>
    <w:p w14:paraId="52CEF6C1" w14:textId="77777777" w:rsidR="005922E2" w:rsidRDefault="005922E2" w:rsidP="005922E2"/>
    <w:p w14:paraId="68DD23BA" w14:textId="77777777" w:rsidR="005922E2" w:rsidRDefault="005922E2" w:rsidP="005922E2"/>
    <w:p w14:paraId="06B079B4" w14:textId="77777777" w:rsidR="005922E2" w:rsidRDefault="005922E2" w:rsidP="005922E2">
      <w:r>
        <w:t>Chapter 4: Physical Characteristics and Identification</w:t>
      </w:r>
    </w:p>
    <w:p w14:paraId="43278AAF" w14:textId="77777777" w:rsidR="005922E2" w:rsidRDefault="005922E2" w:rsidP="005922E2"/>
    <w:p w14:paraId="1E5E7245" w14:textId="140BA6D2" w:rsidR="005922E2" w:rsidRDefault="005922E2" w:rsidP="005922E2">
      <w:r>
        <w:t>Prehnite typically appears as:</w:t>
      </w:r>
    </w:p>
    <w:p w14:paraId="7DB57105" w14:textId="1E0B7293" w:rsidR="005922E2" w:rsidRDefault="005922E2" w:rsidP="005922E2">
      <w:r>
        <w:t>• Pale green</w:t>
      </w:r>
    </w:p>
    <w:p w14:paraId="6E9A7F91" w14:textId="3837324B" w:rsidR="005922E2" w:rsidRDefault="005922E2" w:rsidP="005922E2">
      <w:r>
        <w:t xml:space="preserve">• </w:t>
      </w:r>
      <w:proofErr w:type="gramStart"/>
      <w:r>
        <w:t>Yellow-green</w:t>
      </w:r>
      <w:proofErr w:type="gramEnd"/>
    </w:p>
    <w:p w14:paraId="439613CC" w14:textId="38912643" w:rsidR="005922E2" w:rsidRDefault="005922E2" w:rsidP="005922E2">
      <w:r>
        <w:t>• Soft apple green</w:t>
      </w:r>
    </w:p>
    <w:p w14:paraId="6F82515F" w14:textId="77777777" w:rsidR="005922E2" w:rsidRDefault="005922E2" w:rsidP="005922E2">
      <w:r>
        <w:t>• Occasionally colourless</w:t>
      </w:r>
    </w:p>
    <w:p w14:paraId="518FFE08" w14:textId="77777777" w:rsidR="005922E2" w:rsidRDefault="005922E2" w:rsidP="005922E2"/>
    <w:p w14:paraId="4277E33B" w14:textId="3375A8F7" w:rsidR="005922E2" w:rsidRDefault="005922E2" w:rsidP="005922E2">
      <w:r>
        <w:t>Common features include:</w:t>
      </w:r>
    </w:p>
    <w:p w14:paraId="38CEC46C" w14:textId="43DFD04A" w:rsidR="005922E2" w:rsidRDefault="005922E2" w:rsidP="005922E2">
      <w:r>
        <w:t>• Smooth, rounded formations</w:t>
      </w:r>
    </w:p>
    <w:p w14:paraId="414B7015" w14:textId="7C468870" w:rsidR="005922E2" w:rsidRDefault="005922E2" w:rsidP="005922E2">
      <w:r>
        <w:t>• Translucent glow</w:t>
      </w:r>
    </w:p>
    <w:p w14:paraId="4D57D245" w14:textId="38ED1D8F" w:rsidR="005922E2" w:rsidRDefault="005922E2" w:rsidP="005922E2">
      <w:r>
        <w:t>• Waxy or pearly surface</w:t>
      </w:r>
    </w:p>
    <w:p w14:paraId="3D2A8AA4" w14:textId="77777777" w:rsidR="005922E2" w:rsidRDefault="005922E2" w:rsidP="005922E2">
      <w:r>
        <w:t>Some specimens contain black epidote inclusions, enhancing both appearance and energetic intensity.</w:t>
      </w:r>
    </w:p>
    <w:p w14:paraId="24158CCC" w14:textId="77777777" w:rsidR="005922E2" w:rsidRDefault="005922E2" w:rsidP="005922E2"/>
    <w:p w14:paraId="69C73211" w14:textId="77777777" w:rsidR="005922E2" w:rsidRDefault="005922E2" w:rsidP="005922E2"/>
    <w:p w14:paraId="4D1BD3CB" w14:textId="77777777" w:rsidR="005922E2" w:rsidRDefault="005922E2" w:rsidP="005922E2"/>
    <w:p w14:paraId="1E028C82" w14:textId="7B93CDF0" w:rsidR="005922E2" w:rsidRDefault="005922E2" w:rsidP="005922E2">
      <w:r>
        <w:lastRenderedPageBreak/>
        <w:t>Chapter 5: Sources Around the World</w:t>
      </w:r>
    </w:p>
    <w:p w14:paraId="62D5089A" w14:textId="77777777" w:rsidR="005922E2" w:rsidRDefault="005922E2" w:rsidP="005922E2">
      <w:r>
        <w:t>Major deposits include:</w:t>
      </w:r>
    </w:p>
    <w:p w14:paraId="1AB64B71" w14:textId="77777777" w:rsidR="005922E2" w:rsidRDefault="005922E2" w:rsidP="005922E2"/>
    <w:p w14:paraId="5F9BBC43" w14:textId="70506BF7" w:rsidR="005922E2" w:rsidRDefault="005922E2" w:rsidP="005922E2">
      <w:pPr>
        <w:pStyle w:val="ListParagraph"/>
        <w:numPr>
          <w:ilvl w:val="0"/>
          <w:numId w:val="5"/>
        </w:numPr>
      </w:pPr>
      <w:r>
        <w:t>South Africa</w:t>
      </w:r>
    </w:p>
    <w:p w14:paraId="2C00B053" w14:textId="584AE5A1" w:rsidR="005922E2" w:rsidRDefault="005922E2" w:rsidP="005922E2">
      <w:pPr>
        <w:pStyle w:val="ListParagraph"/>
        <w:numPr>
          <w:ilvl w:val="0"/>
          <w:numId w:val="5"/>
        </w:numPr>
      </w:pPr>
      <w:r>
        <w:t>Namibia</w:t>
      </w:r>
    </w:p>
    <w:p w14:paraId="13311142" w14:textId="4C5837EA" w:rsidR="005922E2" w:rsidRDefault="005922E2" w:rsidP="005922E2">
      <w:pPr>
        <w:pStyle w:val="ListParagraph"/>
        <w:numPr>
          <w:ilvl w:val="0"/>
          <w:numId w:val="5"/>
        </w:numPr>
      </w:pPr>
      <w:r>
        <w:t>China</w:t>
      </w:r>
    </w:p>
    <w:p w14:paraId="4851967C" w14:textId="6F65F175" w:rsidR="005922E2" w:rsidRDefault="005922E2" w:rsidP="005922E2">
      <w:pPr>
        <w:pStyle w:val="ListParagraph"/>
        <w:numPr>
          <w:ilvl w:val="0"/>
          <w:numId w:val="5"/>
        </w:numPr>
      </w:pPr>
      <w:r>
        <w:t>Australia</w:t>
      </w:r>
    </w:p>
    <w:p w14:paraId="0B64AD0A" w14:textId="34ED1376" w:rsidR="005922E2" w:rsidRDefault="005922E2" w:rsidP="005922E2">
      <w:pPr>
        <w:pStyle w:val="ListParagraph"/>
        <w:numPr>
          <w:ilvl w:val="0"/>
          <w:numId w:val="5"/>
        </w:numPr>
      </w:pPr>
      <w:r>
        <w:t>United States</w:t>
      </w:r>
    </w:p>
    <w:p w14:paraId="304F18FF" w14:textId="77777777" w:rsidR="005922E2" w:rsidRDefault="005922E2" w:rsidP="005922E2">
      <w:pPr>
        <w:pStyle w:val="ListParagraph"/>
        <w:numPr>
          <w:ilvl w:val="0"/>
          <w:numId w:val="5"/>
        </w:numPr>
      </w:pPr>
      <w:r>
        <w:t>India</w:t>
      </w:r>
    </w:p>
    <w:p w14:paraId="0B883B07" w14:textId="77777777" w:rsidR="005922E2" w:rsidRDefault="005922E2" w:rsidP="005922E2"/>
    <w:p w14:paraId="2DB0FE7A" w14:textId="041D875C" w:rsidR="005922E2" w:rsidRDefault="005922E2" w:rsidP="005922E2">
      <w:r>
        <w:t>South African Prehnite is especially prized for its colour and quality.</w:t>
      </w:r>
    </w:p>
    <w:p w14:paraId="7A1F6742" w14:textId="77777777" w:rsidR="005922E2" w:rsidRDefault="005922E2" w:rsidP="005922E2">
      <w:r>
        <w:t>Each location produces slightly different energetic qualities, though all share the crystal’s calming nature.</w:t>
      </w:r>
    </w:p>
    <w:p w14:paraId="21C9401F" w14:textId="23A58D98" w:rsidR="005922E2" w:rsidRDefault="005922E2" w:rsidP="005922E2"/>
    <w:p w14:paraId="40ADA387" w14:textId="2135CEE5" w:rsidR="005922E2" w:rsidRDefault="00EF7617" w:rsidP="005922E2">
      <w:r>
        <w:rPr>
          <w:noProof/>
        </w:rPr>
        <w:drawing>
          <wp:anchor distT="0" distB="0" distL="114300" distR="114300" simplePos="0" relativeHeight="251663360" behindDoc="1" locked="0" layoutInCell="1" allowOverlap="1" wp14:anchorId="56AD8145" wp14:editId="284EF664">
            <wp:simplePos x="0" y="0"/>
            <wp:positionH relativeFrom="margin">
              <wp:align>center</wp:align>
            </wp:positionH>
            <wp:positionV relativeFrom="paragraph">
              <wp:posOffset>226234</wp:posOffset>
            </wp:positionV>
            <wp:extent cx="1524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6887363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749B5" w14:textId="77777777" w:rsidR="005922E2" w:rsidRDefault="005922E2" w:rsidP="005922E2"/>
    <w:p w14:paraId="75839285" w14:textId="77777777" w:rsidR="005922E2" w:rsidRDefault="005922E2" w:rsidP="005922E2"/>
    <w:p w14:paraId="5398FC7D" w14:textId="77777777" w:rsidR="005922E2" w:rsidRDefault="005922E2" w:rsidP="005922E2"/>
    <w:p w14:paraId="2F1B3123" w14:textId="77777777" w:rsidR="005922E2" w:rsidRDefault="005922E2" w:rsidP="005922E2"/>
    <w:p w14:paraId="4138CA81" w14:textId="77777777" w:rsidR="005922E2" w:rsidRDefault="005922E2" w:rsidP="005922E2"/>
    <w:p w14:paraId="3ABD98F2" w14:textId="77777777" w:rsidR="005922E2" w:rsidRDefault="005922E2" w:rsidP="005922E2"/>
    <w:p w14:paraId="16A14CD7" w14:textId="77777777" w:rsidR="005922E2" w:rsidRDefault="005922E2" w:rsidP="005922E2"/>
    <w:p w14:paraId="19E0E5B7" w14:textId="7BDE8DAA" w:rsidR="005922E2" w:rsidRDefault="005922E2" w:rsidP="005922E2">
      <w:r>
        <w:t>Chapter 6: Prehnite and Energy Healing</w:t>
      </w:r>
    </w:p>
    <w:p w14:paraId="63D96389" w14:textId="77777777" w:rsidR="005922E2" w:rsidRDefault="005922E2" w:rsidP="005922E2">
      <w:r>
        <w:t>Prehnite supports the body’s natural energetic balance.</w:t>
      </w:r>
    </w:p>
    <w:p w14:paraId="7887EAAB" w14:textId="77777777" w:rsidR="005922E2" w:rsidRDefault="005922E2" w:rsidP="005922E2"/>
    <w:p w14:paraId="77B55B52" w14:textId="23EDAA45" w:rsidR="005922E2" w:rsidRDefault="005922E2" w:rsidP="005922E2">
      <w:r>
        <w:t>It helps:</w:t>
      </w:r>
    </w:p>
    <w:p w14:paraId="7A224193" w14:textId="6FA9E81D" w:rsidR="005922E2" w:rsidRDefault="005922E2" w:rsidP="005922E2">
      <w:r>
        <w:t>• Calm nervous system tension</w:t>
      </w:r>
    </w:p>
    <w:p w14:paraId="53E9ECBF" w14:textId="643A9293" w:rsidR="005922E2" w:rsidRDefault="005922E2" w:rsidP="005922E2">
      <w:r>
        <w:t>• Release energetic blockages</w:t>
      </w:r>
    </w:p>
    <w:p w14:paraId="4D614874" w14:textId="3615FCED" w:rsidR="005922E2" w:rsidRDefault="005922E2" w:rsidP="005922E2">
      <w:r>
        <w:t>• Restore emotional equilibrium</w:t>
      </w:r>
    </w:p>
    <w:p w14:paraId="28257058" w14:textId="77777777" w:rsidR="005922E2" w:rsidRDefault="005922E2" w:rsidP="005922E2">
      <w:r>
        <w:t>• Strengthen the auric field</w:t>
      </w:r>
    </w:p>
    <w:p w14:paraId="3C9FBB80" w14:textId="77777777" w:rsidR="005922E2" w:rsidRDefault="005922E2" w:rsidP="005922E2">
      <w:r>
        <w:t>Its frequency promotes gentle but effective healing.</w:t>
      </w:r>
    </w:p>
    <w:p w14:paraId="56E8F7F0" w14:textId="77777777" w:rsidR="005922E2" w:rsidRDefault="005922E2" w:rsidP="005922E2"/>
    <w:p w14:paraId="7065E885" w14:textId="77777777" w:rsidR="005922E2" w:rsidRDefault="005922E2" w:rsidP="005922E2"/>
    <w:p w14:paraId="4562DA54" w14:textId="0494DCAE" w:rsidR="005922E2" w:rsidRDefault="005922E2" w:rsidP="005922E2">
      <w:r>
        <w:lastRenderedPageBreak/>
        <w:t>Chapter 7: Chakra Connections</w:t>
      </w:r>
    </w:p>
    <w:p w14:paraId="05BD02AA" w14:textId="68D1F352" w:rsidR="005922E2" w:rsidRDefault="005922E2" w:rsidP="005922E2">
      <w:r>
        <w:t>Prehnite resonates primarily with the:</w:t>
      </w:r>
    </w:p>
    <w:p w14:paraId="2A8E90F9" w14:textId="5DE2A4C0" w:rsidR="005922E2" w:rsidRDefault="005922E2" w:rsidP="005922E2">
      <w:pPr>
        <w:pStyle w:val="ListParagraph"/>
        <w:numPr>
          <w:ilvl w:val="0"/>
          <w:numId w:val="6"/>
        </w:numPr>
      </w:pPr>
      <w:r>
        <w:t>Heart Chakra</w:t>
      </w:r>
    </w:p>
    <w:p w14:paraId="79479DD4" w14:textId="0CE5D967" w:rsidR="005922E2" w:rsidRDefault="005922E2" w:rsidP="005922E2">
      <w:pPr>
        <w:pStyle w:val="ListParagraph"/>
        <w:numPr>
          <w:ilvl w:val="0"/>
          <w:numId w:val="6"/>
        </w:numPr>
      </w:pPr>
      <w:r>
        <w:t>Third Eye Chakra</w:t>
      </w:r>
    </w:p>
    <w:p w14:paraId="577F4C24" w14:textId="7BB26F43" w:rsidR="005922E2" w:rsidRDefault="005922E2" w:rsidP="005922E2">
      <w:r>
        <w:t>Heart Chakra benefits:</w:t>
      </w:r>
    </w:p>
    <w:p w14:paraId="09F90531" w14:textId="0763505C" w:rsidR="005922E2" w:rsidRDefault="005922E2" w:rsidP="005922E2">
      <w:pPr>
        <w:pStyle w:val="ListParagraph"/>
        <w:numPr>
          <w:ilvl w:val="0"/>
          <w:numId w:val="7"/>
        </w:numPr>
      </w:pPr>
      <w:r>
        <w:t>Emotional healing</w:t>
      </w:r>
    </w:p>
    <w:p w14:paraId="52430C75" w14:textId="080E8602" w:rsidR="005922E2" w:rsidRDefault="005922E2" w:rsidP="005922E2">
      <w:pPr>
        <w:pStyle w:val="ListParagraph"/>
        <w:numPr>
          <w:ilvl w:val="0"/>
          <w:numId w:val="7"/>
        </w:numPr>
      </w:pPr>
      <w:r>
        <w:t>Compassion</w:t>
      </w:r>
    </w:p>
    <w:p w14:paraId="34E4AF90" w14:textId="5063B284" w:rsidR="005922E2" w:rsidRDefault="005922E2" w:rsidP="005922E2">
      <w:pPr>
        <w:pStyle w:val="ListParagraph"/>
        <w:numPr>
          <w:ilvl w:val="0"/>
          <w:numId w:val="7"/>
        </w:numPr>
      </w:pPr>
      <w:r>
        <w:t>Peace</w:t>
      </w:r>
    </w:p>
    <w:p w14:paraId="51B8983D" w14:textId="1BC44234" w:rsidR="005922E2" w:rsidRDefault="005922E2" w:rsidP="005922E2">
      <w:r>
        <w:t>Third Eye benefits:</w:t>
      </w:r>
    </w:p>
    <w:p w14:paraId="11A2FBA1" w14:textId="532C8CF9" w:rsidR="005922E2" w:rsidRDefault="005922E2" w:rsidP="005922E2">
      <w:pPr>
        <w:pStyle w:val="ListParagraph"/>
        <w:numPr>
          <w:ilvl w:val="0"/>
          <w:numId w:val="8"/>
        </w:numPr>
      </w:pPr>
      <w:r>
        <w:t>Intuition</w:t>
      </w:r>
    </w:p>
    <w:p w14:paraId="621BD907" w14:textId="6F28FC41" w:rsidR="005922E2" w:rsidRDefault="005922E2" w:rsidP="005922E2">
      <w:pPr>
        <w:pStyle w:val="ListParagraph"/>
        <w:numPr>
          <w:ilvl w:val="0"/>
          <w:numId w:val="8"/>
        </w:numPr>
      </w:pPr>
      <w:r>
        <w:t>Insight</w:t>
      </w:r>
    </w:p>
    <w:p w14:paraId="4BF54E7D" w14:textId="4C4728DB" w:rsidR="005922E2" w:rsidRDefault="005922E2" w:rsidP="005922E2">
      <w:pPr>
        <w:pStyle w:val="ListParagraph"/>
        <w:numPr>
          <w:ilvl w:val="0"/>
          <w:numId w:val="8"/>
        </w:numPr>
      </w:pPr>
      <w:r>
        <w:t>Spiritual awareness</w:t>
      </w:r>
    </w:p>
    <w:p w14:paraId="1CD0DD17" w14:textId="76C7BBC8" w:rsidR="005922E2" w:rsidRDefault="005922E2" w:rsidP="005922E2">
      <w:r>
        <w:t>This unique dual connection allows Prehnite to align intuition with emotional truth.</w:t>
      </w:r>
    </w:p>
    <w:p w14:paraId="13BE805E" w14:textId="56C4B182" w:rsidR="005922E2" w:rsidRDefault="005922E2" w:rsidP="005922E2"/>
    <w:p w14:paraId="0E4F54CB" w14:textId="52DA9EEB" w:rsidR="005922E2" w:rsidRDefault="00EF7617" w:rsidP="005922E2">
      <w:r>
        <w:rPr>
          <w:noProof/>
        </w:rPr>
        <w:drawing>
          <wp:anchor distT="0" distB="0" distL="114300" distR="114300" simplePos="0" relativeHeight="251664384" behindDoc="1" locked="0" layoutInCell="1" allowOverlap="1" wp14:anchorId="118887AF" wp14:editId="280F7D48">
            <wp:simplePos x="0" y="0"/>
            <wp:positionH relativeFrom="margin">
              <wp:align>center</wp:align>
            </wp:positionH>
            <wp:positionV relativeFrom="paragraph">
              <wp:posOffset>64655</wp:posOffset>
            </wp:positionV>
            <wp:extent cx="1710690" cy="1600200"/>
            <wp:effectExtent l="0" t="0" r="3810" b="0"/>
            <wp:wrapTight wrapText="bothSides">
              <wp:wrapPolygon edited="0">
                <wp:start x="0" y="0"/>
                <wp:lineTo x="0" y="21343"/>
                <wp:lineTo x="21408" y="21343"/>
                <wp:lineTo x="21408" y="0"/>
                <wp:lineTo x="0" y="0"/>
              </wp:wrapPolygon>
            </wp:wrapTight>
            <wp:docPr id="4108199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49D88" w14:textId="410EF83D" w:rsidR="005922E2" w:rsidRDefault="005922E2" w:rsidP="005922E2"/>
    <w:p w14:paraId="58CC1D35" w14:textId="72A66D89" w:rsidR="005922E2" w:rsidRDefault="005922E2" w:rsidP="005922E2"/>
    <w:p w14:paraId="298959F0" w14:textId="724DF6B9" w:rsidR="005922E2" w:rsidRDefault="005922E2" w:rsidP="005922E2"/>
    <w:p w14:paraId="154C244E" w14:textId="19FA14EF" w:rsidR="005922E2" w:rsidRDefault="005922E2" w:rsidP="005922E2"/>
    <w:p w14:paraId="25198F31" w14:textId="23F10166" w:rsidR="005922E2" w:rsidRDefault="005922E2" w:rsidP="005922E2"/>
    <w:p w14:paraId="60970FE2" w14:textId="193D7E0A" w:rsidR="005922E2" w:rsidRDefault="005922E2" w:rsidP="005922E2"/>
    <w:p w14:paraId="1E493D13" w14:textId="701C7141" w:rsidR="005922E2" w:rsidRDefault="005922E2" w:rsidP="005922E2"/>
    <w:p w14:paraId="4BFAFF70" w14:textId="76562402" w:rsidR="005922E2" w:rsidRDefault="00EF7617" w:rsidP="005922E2">
      <w:r>
        <w:rPr>
          <w:noProof/>
        </w:rPr>
        <w:drawing>
          <wp:anchor distT="0" distB="0" distL="114300" distR="114300" simplePos="0" relativeHeight="251665408" behindDoc="1" locked="0" layoutInCell="1" allowOverlap="1" wp14:anchorId="30111736" wp14:editId="19B89935">
            <wp:simplePos x="0" y="0"/>
            <wp:positionH relativeFrom="column">
              <wp:posOffset>4100426</wp:posOffset>
            </wp:positionH>
            <wp:positionV relativeFrom="paragraph">
              <wp:posOffset>272992</wp:posOffset>
            </wp:positionV>
            <wp:extent cx="976630" cy="1303655"/>
            <wp:effectExtent l="0" t="0" r="0" b="0"/>
            <wp:wrapTight wrapText="bothSides">
              <wp:wrapPolygon edited="0">
                <wp:start x="0" y="0"/>
                <wp:lineTo x="0" y="21148"/>
                <wp:lineTo x="21066" y="21148"/>
                <wp:lineTo x="21066" y="0"/>
                <wp:lineTo x="0" y="0"/>
              </wp:wrapPolygon>
            </wp:wrapTight>
            <wp:docPr id="17433586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30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2E2">
        <w:t>Chapter 8: Emotional Healing with Prehnite</w:t>
      </w:r>
    </w:p>
    <w:p w14:paraId="62BE3255" w14:textId="056A8E04" w:rsidR="005922E2" w:rsidRDefault="005922E2" w:rsidP="005922E2">
      <w:r>
        <w:t>Prehnite helps release:</w:t>
      </w:r>
    </w:p>
    <w:p w14:paraId="01BD5016" w14:textId="63D6EA58" w:rsidR="005922E2" w:rsidRDefault="005922E2" w:rsidP="005922E2">
      <w:pPr>
        <w:pStyle w:val="ListParagraph"/>
        <w:numPr>
          <w:ilvl w:val="0"/>
          <w:numId w:val="9"/>
        </w:numPr>
      </w:pPr>
      <w:r>
        <w:t>Fear</w:t>
      </w:r>
    </w:p>
    <w:p w14:paraId="21933F3C" w14:textId="46E92954" w:rsidR="005922E2" w:rsidRDefault="005922E2" w:rsidP="005922E2">
      <w:pPr>
        <w:pStyle w:val="ListParagraph"/>
        <w:numPr>
          <w:ilvl w:val="0"/>
          <w:numId w:val="9"/>
        </w:numPr>
      </w:pPr>
      <w:r>
        <w:t>Worry</w:t>
      </w:r>
    </w:p>
    <w:p w14:paraId="418E42DD" w14:textId="79E362EA" w:rsidR="005922E2" w:rsidRDefault="005922E2" w:rsidP="005922E2">
      <w:pPr>
        <w:pStyle w:val="ListParagraph"/>
        <w:numPr>
          <w:ilvl w:val="0"/>
          <w:numId w:val="9"/>
        </w:numPr>
      </w:pPr>
      <w:r>
        <w:t>Emotional overwhelm</w:t>
      </w:r>
    </w:p>
    <w:p w14:paraId="44C51DE9" w14:textId="200A6A09" w:rsidR="005922E2" w:rsidRDefault="005922E2" w:rsidP="005922E2">
      <w:pPr>
        <w:pStyle w:val="ListParagraph"/>
        <w:numPr>
          <w:ilvl w:val="0"/>
          <w:numId w:val="9"/>
        </w:numPr>
      </w:pPr>
      <w:r>
        <w:t>Past emotional wound</w:t>
      </w:r>
    </w:p>
    <w:p w14:paraId="22EC3830" w14:textId="4A928C33" w:rsidR="005922E2" w:rsidRDefault="005922E2" w:rsidP="005922E2">
      <w:r>
        <w:t>It replaces these energies with calm and trust.</w:t>
      </w:r>
    </w:p>
    <w:p w14:paraId="5B343CD6" w14:textId="77777777" w:rsidR="005922E2" w:rsidRDefault="005922E2" w:rsidP="005922E2">
      <w:r>
        <w:t>It is particularly helpful for highly sensitive individuals.</w:t>
      </w:r>
    </w:p>
    <w:p w14:paraId="7E0ECECE" w14:textId="77777777" w:rsidR="005922E2" w:rsidRDefault="005922E2" w:rsidP="005922E2"/>
    <w:p w14:paraId="1920B8B6" w14:textId="77777777" w:rsidR="005922E2" w:rsidRDefault="005922E2" w:rsidP="005922E2"/>
    <w:p w14:paraId="7E7D3674" w14:textId="77777777" w:rsidR="005922E2" w:rsidRDefault="005922E2" w:rsidP="005922E2"/>
    <w:p w14:paraId="61BDE328" w14:textId="73194B74" w:rsidR="005922E2" w:rsidRDefault="005922E2" w:rsidP="005922E2">
      <w:r>
        <w:lastRenderedPageBreak/>
        <w:t>Chapter 9: Prehnite for Spiritual Growth and Intuition</w:t>
      </w:r>
    </w:p>
    <w:p w14:paraId="47674496" w14:textId="5014F581" w:rsidR="005922E2" w:rsidRDefault="005922E2" w:rsidP="005922E2">
      <w:r>
        <w:t>Prehnite enhances:</w:t>
      </w:r>
    </w:p>
    <w:p w14:paraId="3D790485" w14:textId="75D99682" w:rsidR="005922E2" w:rsidRDefault="005922E2" w:rsidP="005922E2">
      <w:pPr>
        <w:pStyle w:val="ListParagraph"/>
        <w:numPr>
          <w:ilvl w:val="0"/>
          <w:numId w:val="10"/>
        </w:numPr>
      </w:pPr>
      <w:r>
        <w:t>Inner knowing</w:t>
      </w:r>
    </w:p>
    <w:p w14:paraId="6947F75C" w14:textId="376FF6F5" w:rsidR="005922E2" w:rsidRDefault="005922E2" w:rsidP="005922E2">
      <w:pPr>
        <w:pStyle w:val="ListParagraph"/>
        <w:numPr>
          <w:ilvl w:val="0"/>
          <w:numId w:val="10"/>
        </w:numPr>
      </w:pPr>
      <w:r>
        <w:t>Spiritual connection</w:t>
      </w:r>
    </w:p>
    <w:p w14:paraId="451123C2" w14:textId="680CEB79" w:rsidR="005922E2" w:rsidRDefault="005922E2" w:rsidP="005922E2">
      <w:pPr>
        <w:pStyle w:val="ListParagraph"/>
        <w:numPr>
          <w:ilvl w:val="0"/>
          <w:numId w:val="10"/>
        </w:numPr>
      </w:pPr>
      <w:r>
        <w:t>Intuitive clarity</w:t>
      </w:r>
    </w:p>
    <w:p w14:paraId="15718FBE" w14:textId="5AA85F00" w:rsidR="005922E2" w:rsidRDefault="005922E2" w:rsidP="005922E2">
      <w:r>
        <w:t>It helps quiet mental noise, allowing inner guidance to emerge.</w:t>
      </w:r>
    </w:p>
    <w:p w14:paraId="40A42EDC" w14:textId="2FF17576" w:rsidR="005922E2" w:rsidRDefault="005922E2" w:rsidP="005922E2">
      <w:r>
        <w:t>Many people report increased synchronicities when working with Prehnite.</w:t>
      </w:r>
    </w:p>
    <w:p w14:paraId="75A688A8" w14:textId="68F899C3" w:rsidR="005922E2" w:rsidRDefault="005922E2" w:rsidP="005922E2"/>
    <w:p w14:paraId="10D593F7" w14:textId="6173E433" w:rsidR="005922E2" w:rsidRDefault="002239B7" w:rsidP="005922E2">
      <w:r>
        <w:rPr>
          <w:noProof/>
        </w:rPr>
        <w:drawing>
          <wp:anchor distT="0" distB="0" distL="114300" distR="114300" simplePos="0" relativeHeight="251666432" behindDoc="1" locked="0" layoutInCell="1" allowOverlap="1" wp14:anchorId="34C6339C" wp14:editId="2CF721C9">
            <wp:simplePos x="0" y="0"/>
            <wp:positionH relativeFrom="margin">
              <wp:posOffset>1697181</wp:posOffset>
            </wp:positionH>
            <wp:positionV relativeFrom="paragraph">
              <wp:posOffset>10102</wp:posOffset>
            </wp:positionV>
            <wp:extent cx="1634490" cy="1634490"/>
            <wp:effectExtent l="0" t="0" r="3810" b="3810"/>
            <wp:wrapTight wrapText="bothSides">
              <wp:wrapPolygon edited="0">
                <wp:start x="0" y="0"/>
                <wp:lineTo x="0" y="21399"/>
                <wp:lineTo x="21399" y="21399"/>
                <wp:lineTo x="21399" y="0"/>
                <wp:lineTo x="0" y="0"/>
              </wp:wrapPolygon>
            </wp:wrapTight>
            <wp:docPr id="2739725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63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A12D1" w14:textId="66408693" w:rsidR="005922E2" w:rsidRDefault="005922E2" w:rsidP="005922E2"/>
    <w:p w14:paraId="6DD0BC95" w14:textId="7D026C28" w:rsidR="005922E2" w:rsidRDefault="005922E2" w:rsidP="005922E2"/>
    <w:p w14:paraId="7BDF8641" w14:textId="4882333C" w:rsidR="005922E2" w:rsidRDefault="005922E2" w:rsidP="005922E2"/>
    <w:p w14:paraId="492E5BA1" w14:textId="69ED28EF" w:rsidR="005922E2" w:rsidRDefault="005922E2" w:rsidP="005922E2"/>
    <w:p w14:paraId="127E1E9C" w14:textId="1A170D06" w:rsidR="005922E2" w:rsidRDefault="005922E2" w:rsidP="005922E2"/>
    <w:p w14:paraId="0B690876" w14:textId="57B84C6C" w:rsidR="005922E2" w:rsidRDefault="005922E2" w:rsidP="005922E2"/>
    <w:p w14:paraId="57765CC6" w14:textId="77777777" w:rsidR="005922E2" w:rsidRDefault="005922E2" w:rsidP="005922E2"/>
    <w:p w14:paraId="4A032AEE" w14:textId="7D09A13D" w:rsidR="005922E2" w:rsidRDefault="005922E2" w:rsidP="005922E2">
      <w:r>
        <w:t>Chapter 10: Prehnite and Meditation Practices</w:t>
      </w:r>
    </w:p>
    <w:p w14:paraId="02782578" w14:textId="34ED6F92" w:rsidR="005922E2" w:rsidRDefault="005922E2" w:rsidP="005922E2">
      <w:r>
        <w:t>Meditating with Prehnite deepens inner awareness.</w:t>
      </w:r>
    </w:p>
    <w:p w14:paraId="080B8573" w14:textId="13DE0770" w:rsidR="005922E2" w:rsidRDefault="005922E2" w:rsidP="005922E2">
      <w:r>
        <w:t>Practice:</w:t>
      </w:r>
    </w:p>
    <w:p w14:paraId="75B7F7BF" w14:textId="47D00D88" w:rsidR="005922E2" w:rsidRDefault="005922E2" w:rsidP="005922E2">
      <w:pPr>
        <w:pStyle w:val="ListParagraph"/>
        <w:numPr>
          <w:ilvl w:val="0"/>
          <w:numId w:val="11"/>
        </w:numPr>
      </w:pPr>
      <w:r>
        <w:t>Hold Prehnite in your hand</w:t>
      </w:r>
    </w:p>
    <w:p w14:paraId="2B6C49DA" w14:textId="742E4959" w:rsidR="005922E2" w:rsidRDefault="005922E2" w:rsidP="005922E2">
      <w:pPr>
        <w:pStyle w:val="ListParagraph"/>
        <w:numPr>
          <w:ilvl w:val="0"/>
          <w:numId w:val="11"/>
        </w:numPr>
      </w:pPr>
      <w:r>
        <w:t>Close your eyes</w:t>
      </w:r>
    </w:p>
    <w:p w14:paraId="381E280B" w14:textId="152B578F" w:rsidR="005922E2" w:rsidRDefault="005922E2" w:rsidP="005922E2">
      <w:pPr>
        <w:pStyle w:val="ListParagraph"/>
        <w:numPr>
          <w:ilvl w:val="0"/>
          <w:numId w:val="11"/>
        </w:numPr>
      </w:pPr>
      <w:r>
        <w:t>Breathe slowly</w:t>
      </w:r>
    </w:p>
    <w:p w14:paraId="13F2BB4D" w14:textId="25CDA26A" w:rsidR="005922E2" w:rsidRDefault="005922E2" w:rsidP="005922E2">
      <w:pPr>
        <w:pStyle w:val="ListParagraph"/>
        <w:numPr>
          <w:ilvl w:val="0"/>
          <w:numId w:val="11"/>
        </w:numPr>
      </w:pPr>
      <w:r>
        <w:t>Focus on your heart</w:t>
      </w:r>
    </w:p>
    <w:p w14:paraId="31DD3ACF" w14:textId="0AAF6ED4" w:rsidR="005922E2" w:rsidRDefault="005922E2" w:rsidP="005922E2">
      <w:r>
        <w:t>Visualise soft green light expanding through your body.</w:t>
      </w:r>
    </w:p>
    <w:p w14:paraId="0F25D565" w14:textId="77777777" w:rsidR="005922E2" w:rsidRDefault="005922E2" w:rsidP="005922E2">
      <w:r>
        <w:t>This strengthens calm and clarity.</w:t>
      </w:r>
    </w:p>
    <w:p w14:paraId="39782E07" w14:textId="77777777" w:rsidR="005922E2" w:rsidRDefault="005922E2" w:rsidP="005922E2"/>
    <w:p w14:paraId="528A8E12" w14:textId="4A85A48B" w:rsidR="005922E2" w:rsidRDefault="005922E2" w:rsidP="005922E2"/>
    <w:p w14:paraId="287925FA" w14:textId="4506D391" w:rsidR="005922E2" w:rsidRDefault="005922E2" w:rsidP="005922E2"/>
    <w:p w14:paraId="4AB2AEB4" w14:textId="0C95AA73" w:rsidR="005922E2" w:rsidRDefault="005922E2" w:rsidP="005922E2"/>
    <w:p w14:paraId="43E502C9" w14:textId="43309B90" w:rsidR="005922E2" w:rsidRDefault="005922E2" w:rsidP="005922E2"/>
    <w:p w14:paraId="43A8B93A" w14:textId="5458B9FA" w:rsidR="005922E2" w:rsidRDefault="002239B7" w:rsidP="005922E2">
      <w:r>
        <w:rPr>
          <w:noProof/>
        </w:rPr>
        <w:drawing>
          <wp:anchor distT="0" distB="0" distL="114300" distR="114300" simplePos="0" relativeHeight="251667456" behindDoc="1" locked="0" layoutInCell="1" allowOverlap="1" wp14:anchorId="19AD2CC1" wp14:editId="6AE3977D">
            <wp:simplePos x="0" y="0"/>
            <wp:positionH relativeFrom="margin">
              <wp:align>center</wp:align>
            </wp:positionH>
            <wp:positionV relativeFrom="paragraph">
              <wp:posOffset>-969183</wp:posOffset>
            </wp:positionV>
            <wp:extent cx="1703705" cy="1703705"/>
            <wp:effectExtent l="0" t="0" r="0" b="0"/>
            <wp:wrapTight wrapText="bothSides">
              <wp:wrapPolygon edited="0">
                <wp:start x="0" y="0"/>
                <wp:lineTo x="0" y="21254"/>
                <wp:lineTo x="21254" y="21254"/>
                <wp:lineTo x="21254" y="0"/>
                <wp:lineTo x="0" y="0"/>
              </wp:wrapPolygon>
            </wp:wrapTight>
            <wp:docPr id="18268341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70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F3B22" w14:textId="77777777" w:rsidR="005922E2" w:rsidRDefault="005922E2" w:rsidP="005922E2"/>
    <w:p w14:paraId="1A220E62" w14:textId="178B2CB0" w:rsidR="005922E2" w:rsidRDefault="005922E2" w:rsidP="005922E2">
      <w:r>
        <w:lastRenderedPageBreak/>
        <w:t>Chapter 11: Prehnite in Crystal Grids</w:t>
      </w:r>
    </w:p>
    <w:p w14:paraId="03CDA727" w14:textId="513E2A63" w:rsidR="005922E2" w:rsidRDefault="005922E2" w:rsidP="005922E2">
      <w:r>
        <w:t>Prehnite works well in grids focused on:</w:t>
      </w:r>
    </w:p>
    <w:p w14:paraId="199DBCC2" w14:textId="58ECF89F" w:rsidR="005922E2" w:rsidRDefault="005922E2" w:rsidP="00EF7617">
      <w:pPr>
        <w:pStyle w:val="ListParagraph"/>
        <w:numPr>
          <w:ilvl w:val="0"/>
          <w:numId w:val="12"/>
        </w:numPr>
      </w:pPr>
      <w:r>
        <w:t>Healing</w:t>
      </w:r>
    </w:p>
    <w:p w14:paraId="0099D6D1" w14:textId="160AD1BE" w:rsidR="005922E2" w:rsidRDefault="005922E2" w:rsidP="00EF7617">
      <w:pPr>
        <w:pStyle w:val="ListParagraph"/>
        <w:numPr>
          <w:ilvl w:val="0"/>
          <w:numId w:val="12"/>
        </w:numPr>
      </w:pPr>
      <w:r>
        <w:t>Peace</w:t>
      </w:r>
    </w:p>
    <w:p w14:paraId="39E1099B" w14:textId="381D21AB" w:rsidR="005922E2" w:rsidRDefault="005922E2" w:rsidP="00EF7617">
      <w:pPr>
        <w:pStyle w:val="ListParagraph"/>
        <w:numPr>
          <w:ilvl w:val="0"/>
          <w:numId w:val="12"/>
        </w:numPr>
      </w:pPr>
      <w:r>
        <w:t>Emotional balance</w:t>
      </w:r>
    </w:p>
    <w:p w14:paraId="051F10F5" w14:textId="2E92DC8E" w:rsidR="005922E2" w:rsidRDefault="005922E2" w:rsidP="005922E2">
      <w:pPr>
        <w:pStyle w:val="ListParagraph"/>
        <w:numPr>
          <w:ilvl w:val="0"/>
          <w:numId w:val="12"/>
        </w:numPr>
      </w:pPr>
      <w:r>
        <w:t>Intuition</w:t>
      </w:r>
    </w:p>
    <w:p w14:paraId="5253EAFD" w14:textId="4136A0CB" w:rsidR="005922E2" w:rsidRDefault="005922E2" w:rsidP="005922E2">
      <w:r>
        <w:t xml:space="preserve">Place Prehnite in the </w:t>
      </w:r>
      <w:r w:rsidR="00EF7617">
        <w:t>centre</w:t>
      </w:r>
      <w:r>
        <w:t xml:space="preserve"> of the grid.</w:t>
      </w:r>
    </w:p>
    <w:p w14:paraId="786AC658" w14:textId="409A9356" w:rsidR="005922E2" w:rsidRDefault="005922E2" w:rsidP="005922E2">
      <w:r>
        <w:t>Surround with supporting crystals.</w:t>
      </w:r>
    </w:p>
    <w:p w14:paraId="33482763" w14:textId="05133325" w:rsidR="005922E2" w:rsidRDefault="002239B7" w:rsidP="005922E2">
      <w:r>
        <w:rPr>
          <w:noProof/>
        </w:rPr>
        <w:drawing>
          <wp:anchor distT="0" distB="0" distL="114300" distR="114300" simplePos="0" relativeHeight="251668480" behindDoc="1" locked="0" layoutInCell="1" allowOverlap="1" wp14:anchorId="47B3B58B" wp14:editId="2B2A1F22">
            <wp:simplePos x="0" y="0"/>
            <wp:positionH relativeFrom="margin">
              <wp:posOffset>1863436</wp:posOffset>
            </wp:positionH>
            <wp:positionV relativeFrom="paragraph">
              <wp:posOffset>233623</wp:posOffset>
            </wp:positionV>
            <wp:extent cx="1758950" cy="1170305"/>
            <wp:effectExtent l="0" t="0" r="0" b="0"/>
            <wp:wrapTight wrapText="bothSides">
              <wp:wrapPolygon edited="0">
                <wp:start x="0" y="0"/>
                <wp:lineTo x="0" y="21096"/>
                <wp:lineTo x="21288" y="21096"/>
                <wp:lineTo x="21288" y="0"/>
                <wp:lineTo x="0" y="0"/>
              </wp:wrapPolygon>
            </wp:wrapTight>
            <wp:docPr id="18100119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BDFE5" w14:textId="77777777" w:rsidR="005922E2" w:rsidRDefault="005922E2" w:rsidP="005922E2"/>
    <w:p w14:paraId="326959B7" w14:textId="77777777" w:rsidR="005922E2" w:rsidRDefault="005922E2" w:rsidP="005922E2"/>
    <w:p w14:paraId="0EA38F56" w14:textId="77777777" w:rsidR="005922E2" w:rsidRDefault="005922E2" w:rsidP="005922E2"/>
    <w:p w14:paraId="33BE7F27" w14:textId="77777777" w:rsidR="005922E2" w:rsidRDefault="005922E2" w:rsidP="005922E2"/>
    <w:p w14:paraId="2E20DBC0" w14:textId="77777777" w:rsidR="005922E2" w:rsidRDefault="005922E2" w:rsidP="005922E2"/>
    <w:p w14:paraId="34B526E4" w14:textId="77777777" w:rsidR="005922E2" w:rsidRDefault="005922E2" w:rsidP="005922E2"/>
    <w:p w14:paraId="16C1D37C" w14:textId="67C36103" w:rsidR="005922E2" w:rsidRDefault="005922E2" w:rsidP="005922E2">
      <w:r>
        <w:t>Chapter 12: Combining Prehnite with Other Crystals</w:t>
      </w:r>
    </w:p>
    <w:p w14:paraId="53E8763C" w14:textId="4D6DA50D" w:rsidR="005922E2" w:rsidRDefault="005922E2" w:rsidP="005922E2">
      <w:r>
        <w:t>Powerful combinations include:</w:t>
      </w:r>
    </w:p>
    <w:p w14:paraId="3DA63D19" w14:textId="0261D252" w:rsidR="005922E2" w:rsidRDefault="005922E2" w:rsidP="005922E2">
      <w:r>
        <w:t>Prehnite and Amethyst</w:t>
      </w:r>
    </w:p>
    <w:p w14:paraId="61C21EBD" w14:textId="7DCE4B28" w:rsidR="005922E2" w:rsidRDefault="005922E2" w:rsidP="005922E2">
      <w:r>
        <w:t>Enhances spiritual awareness</w:t>
      </w:r>
    </w:p>
    <w:p w14:paraId="444EDE99" w14:textId="77777777" w:rsidR="00EF7617" w:rsidRDefault="00EF7617" w:rsidP="005922E2"/>
    <w:p w14:paraId="0B011518" w14:textId="6E2646A6" w:rsidR="005922E2" w:rsidRDefault="005922E2" w:rsidP="005922E2">
      <w:r>
        <w:t>Prehnite and Rose Quartz</w:t>
      </w:r>
    </w:p>
    <w:p w14:paraId="74E5FF87" w14:textId="4D714EA8" w:rsidR="005922E2" w:rsidRDefault="005922E2" w:rsidP="005922E2">
      <w:r>
        <w:t>Deep emotional healing</w:t>
      </w:r>
    </w:p>
    <w:p w14:paraId="3AB2788A" w14:textId="77777777" w:rsidR="00EF7617" w:rsidRDefault="00EF7617" w:rsidP="005922E2"/>
    <w:p w14:paraId="3D18F952" w14:textId="20BE5E70" w:rsidR="005922E2" w:rsidRDefault="005922E2" w:rsidP="005922E2">
      <w:r>
        <w:t>Prehnite and Clear Quartz</w:t>
      </w:r>
    </w:p>
    <w:p w14:paraId="1FE4D8F0" w14:textId="6BC71627" w:rsidR="005922E2" w:rsidRDefault="005922E2" w:rsidP="005922E2">
      <w:r>
        <w:t>Amplifies intuition</w:t>
      </w:r>
    </w:p>
    <w:p w14:paraId="41864CC7" w14:textId="77777777" w:rsidR="00EF7617" w:rsidRDefault="00EF7617" w:rsidP="005922E2"/>
    <w:p w14:paraId="5F23B82A" w14:textId="583C38C5" w:rsidR="005922E2" w:rsidRDefault="005922E2" w:rsidP="005922E2">
      <w:r>
        <w:t>Prehnite and Labradorite</w:t>
      </w:r>
    </w:p>
    <w:p w14:paraId="30F91D62" w14:textId="4B657DFC" w:rsidR="005922E2" w:rsidRDefault="005922E2" w:rsidP="005922E2">
      <w:r>
        <w:t>Strengthens psychic ability</w:t>
      </w:r>
    </w:p>
    <w:p w14:paraId="610469CF" w14:textId="77777777" w:rsidR="00EF7617" w:rsidRDefault="00EF7617" w:rsidP="005922E2"/>
    <w:p w14:paraId="0BD14696" w14:textId="195ACC8A" w:rsidR="005922E2" w:rsidRDefault="005922E2" w:rsidP="005922E2">
      <w:r>
        <w:t>Prehnite and Black Tourmaline</w:t>
      </w:r>
    </w:p>
    <w:p w14:paraId="768DB118" w14:textId="77777777" w:rsidR="005922E2" w:rsidRDefault="005922E2" w:rsidP="005922E2">
      <w:r>
        <w:t>Provides grounding and protection</w:t>
      </w:r>
    </w:p>
    <w:p w14:paraId="0BA5FAD7" w14:textId="77777777" w:rsidR="005922E2" w:rsidRDefault="005922E2" w:rsidP="005922E2"/>
    <w:p w14:paraId="1C999037" w14:textId="7001DB23" w:rsidR="005922E2" w:rsidRDefault="005922E2" w:rsidP="005922E2">
      <w:r>
        <w:lastRenderedPageBreak/>
        <w:t>Chapter 13: Prehnite for Sleep and Dreamwork</w:t>
      </w:r>
    </w:p>
    <w:p w14:paraId="3076A058" w14:textId="4370DD9E" w:rsidR="005922E2" w:rsidRDefault="005922E2" w:rsidP="005922E2">
      <w:r>
        <w:t>Prehnite promotes restful sleep.</w:t>
      </w:r>
    </w:p>
    <w:p w14:paraId="5F8F8700" w14:textId="18971CF6" w:rsidR="005922E2" w:rsidRDefault="005922E2" w:rsidP="005922E2">
      <w:r>
        <w:t>Place under pillow or beside bed.</w:t>
      </w:r>
    </w:p>
    <w:p w14:paraId="399723C3" w14:textId="02A32FF1" w:rsidR="005922E2" w:rsidRDefault="005922E2" w:rsidP="005922E2">
      <w:r>
        <w:t>Benefits include:</w:t>
      </w:r>
    </w:p>
    <w:p w14:paraId="2351D63A" w14:textId="516390F0" w:rsidR="005922E2" w:rsidRDefault="005922E2" w:rsidP="00EF7617">
      <w:pPr>
        <w:pStyle w:val="ListParagraph"/>
        <w:numPr>
          <w:ilvl w:val="0"/>
          <w:numId w:val="13"/>
        </w:numPr>
      </w:pPr>
      <w:r>
        <w:t>Reduced anxiety</w:t>
      </w:r>
    </w:p>
    <w:p w14:paraId="72CF7A8F" w14:textId="59DD9CD5" w:rsidR="005922E2" w:rsidRDefault="005922E2" w:rsidP="00EF7617">
      <w:pPr>
        <w:pStyle w:val="ListParagraph"/>
        <w:numPr>
          <w:ilvl w:val="0"/>
          <w:numId w:val="13"/>
        </w:numPr>
      </w:pPr>
      <w:r>
        <w:t>Deeper rest</w:t>
      </w:r>
    </w:p>
    <w:p w14:paraId="3E1E06B2" w14:textId="7C4DD189" w:rsidR="005922E2" w:rsidRDefault="005922E2" w:rsidP="005922E2">
      <w:pPr>
        <w:pStyle w:val="ListParagraph"/>
        <w:numPr>
          <w:ilvl w:val="0"/>
          <w:numId w:val="13"/>
        </w:numPr>
      </w:pPr>
      <w:r>
        <w:t>Enhanced dream recall</w:t>
      </w:r>
    </w:p>
    <w:p w14:paraId="20F3ACA3" w14:textId="4DE16E33" w:rsidR="005922E2" w:rsidRDefault="005922E2" w:rsidP="005922E2">
      <w:r>
        <w:t>It creates a peaceful sleep environment.</w:t>
      </w:r>
    </w:p>
    <w:p w14:paraId="3F32B81D" w14:textId="77777777" w:rsidR="005922E2" w:rsidRDefault="005922E2" w:rsidP="005922E2"/>
    <w:p w14:paraId="17CE14A4" w14:textId="179D324B" w:rsidR="005922E2" w:rsidRDefault="002239B7" w:rsidP="005922E2">
      <w:r>
        <w:rPr>
          <w:noProof/>
        </w:rPr>
        <w:drawing>
          <wp:anchor distT="0" distB="0" distL="114300" distR="114300" simplePos="0" relativeHeight="251669504" behindDoc="1" locked="0" layoutInCell="1" allowOverlap="1" wp14:anchorId="5D738662" wp14:editId="685ACB29">
            <wp:simplePos x="0" y="0"/>
            <wp:positionH relativeFrom="column">
              <wp:posOffset>568036</wp:posOffset>
            </wp:positionH>
            <wp:positionV relativeFrom="paragraph">
              <wp:posOffset>285750</wp:posOffset>
            </wp:positionV>
            <wp:extent cx="434340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505" y="21207"/>
                <wp:lineTo x="21505" y="0"/>
                <wp:lineTo x="0" y="0"/>
              </wp:wrapPolygon>
            </wp:wrapTight>
            <wp:docPr id="17881011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FAA4D4" w14:textId="7F91335D" w:rsidR="005922E2" w:rsidRDefault="005922E2" w:rsidP="005922E2"/>
    <w:p w14:paraId="45923D45" w14:textId="77777777" w:rsidR="005922E2" w:rsidRDefault="005922E2" w:rsidP="005922E2"/>
    <w:p w14:paraId="16455B42" w14:textId="10F132FB" w:rsidR="005922E2" w:rsidRDefault="005922E2" w:rsidP="005922E2"/>
    <w:p w14:paraId="7DCAA89F" w14:textId="76D54FFE" w:rsidR="005922E2" w:rsidRDefault="005922E2" w:rsidP="005922E2"/>
    <w:p w14:paraId="62B3DE0F" w14:textId="13EFD213" w:rsidR="005922E2" w:rsidRDefault="005922E2" w:rsidP="005922E2"/>
    <w:p w14:paraId="295AE0DC" w14:textId="04862251" w:rsidR="005922E2" w:rsidRDefault="005922E2" w:rsidP="005922E2"/>
    <w:p w14:paraId="1E71119E" w14:textId="2BAD80CA" w:rsidR="005922E2" w:rsidRDefault="005922E2" w:rsidP="005922E2"/>
    <w:p w14:paraId="08219BCB" w14:textId="0E78B8BC" w:rsidR="005922E2" w:rsidRDefault="005922E2" w:rsidP="005922E2">
      <w:r>
        <w:t>Chapter 14: Protection and Environmental Harmony</w:t>
      </w:r>
    </w:p>
    <w:p w14:paraId="4E83A83E" w14:textId="27A374FF" w:rsidR="005922E2" w:rsidRDefault="005922E2" w:rsidP="005922E2">
      <w:r>
        <w:t>Prehnite protects energetic boundaries.</w:t>
      </w:r>
    </w:p>
    <w:p w14:paraId="231DFA3B" w14:textId="188C86F3" w:rsidR="005922E2" w:rsidRDefault="005922E2" w:rsidP="005922E2">
      <w:r>
        <w:t>It helps prevent emotional exhaustion.</w:t>
      </w:r>
    </w:p>
    <w:p w14:paraId="137468A4" w14:textId="031BDAE4" w:rsidR="00EF7617" w:rsidRDefault="005922E2" w:rsidP="005922E2">
      <w:r>
        <w:t>It also promotes harmony in living spaces.</w:t>
      </w:r>
    </w:p>
    <w:p w14:paraId="25267A4C" w14:textId="63E4E404" w:rsidR="005922E2" w:rsidRDefault="005922E2" w:rsidP="005922E2">
      <w:r>
        <w:t>Ideal for:</w:t>
      </w:r>
    </w:p>
    <w:p w14:paraId="24EEA434" w14:textId="12133A63" w:rsidR="005922E2" w:rsidRDefault="005922E2" w:rsidP="00EF7617">
      <w:pPr>
        <w:pStyle w:val="ListParagraph"/>
        <w:numPr>
          <w:ilvl w:val="0"/>
          <w:numId w:val="14"/>
        </w:numPr>
      </w:pPr>
      <w:r>
        <w:t>Homes</w:t>
      </w:r>
    </w:p>
    <w:p w14:paraId="074BCAF8" w14:textId="5BFC6016" w:rsidR="005922E2" w:rsidRDefault="005922E2" w:rsidP="00EF7617">
      <w:pPr>
        <w:pStyle w:val="ListParagraph"/>
        <w:numPr>
          <w:ilvl w:val="0"/>
          <w:numId w:val="14"/>
        </w:numPr>
      </w:pPr>
      <w:r>
        <w:t>Healing rooms</w:t>
      </w:r>
    </w:p>
    <w:p w14:paraId="01B64AF6" w14:textId="28DF3E17" w:rsidR="005922E2" w:rsidRDefault="002239B7" w:rsidP="00EF7617">
      <w:pPr>
        <w:pStyle w:val="ListParagraph"/>
        <w:numPr>
          <w:ilvl w:val="0"/>
          <w:numId w:val="14"/>
        </w:num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618428D" wp14:editId="338D6A31">
            <wp:simplePos x="0" y="0"/>
            <wp:positionH relativeFrom="column">
              <wp:posOffset>2618278</wp:posOffset>
            </wp:positionH>
            <wp:positionV relativeFrom="paragraph">
              <wp:posOffset>196041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21404970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22E2">
        <w:t>Meditation spaces</w:t>
      </w:r>
    </w:p>
    <w:p w14:paraId="4966820E" w14:textId="77777777" w:rsidR="005922E2" w:rsidRDefault="005922E2" w:rsidP="005922E2"/>
    <w:p w14:paraId="7C981FE3" w14:textId="366F95A0" w:rsidR="005922E2" w:rsidRDefault="005922E2" w:rsidP="005922E2"/>
    <w:p w14:paraId="730C3F46" w14:textId="77777777" w:rsidR="005922E2" w:rsidRDefault="005922E2" w:rsidP="005922E2"/>
    <w:p w14:paraId="37E44B5A" w14:textId="77777777" w:rsidR="005922E2" w:rsidRDefault="005922E2" w:rsidP="005922E2"/>
    <w:p w14:paraId="4C2B9D54" w14:textId="77777777" w:rsidR="005922E2" w:rsidRDefault="005922E2" w:rsidP="005922E2"/>
    <w:p w14:paraId="403F6CFE" w14:textId="77777777" w:rsidR="005922E2" w:rsidRDefault="005922E2" w:rsidP="005922E2"/>
    <w:p w14:paraId="5C451F11" w14:textId="77777777" w:rsidR="005922E2" w:rsidRDefault="005922E2" w:rsidP="005922E2"/>
    <w:p w14:paraId="62C5C45D" w14:textId="71B8B57D" w:rsidR="005922E2" w:rsidRDefault="005922E2" w:rsidP="005922E2"/>
    <w:p w14:paraId="580B00EB" w14:textId="77777777" w:rsidR="005922E2" w:rsidRDefault="005922E2" w:rsidP="005922E2"/>
    <w:p w14:paraId="1EA8D3AB" w14:textId="4A47D36D" w:rsidR="005922E2" w:rsidRDefault="005922E2" w:rsidP="005922E2">
      <w:r>
        <w:t>Chapter 15: Using Prehnite in Jewellery</w:t>
      </w:r>
    </w:p>
    <w:p w14:paraId="1BB77DBC" w14:textId="112E6EA5" w:rsidR="005922E2" w:rsidRDefault="005922E2" w:rsidP="005922E2">
      <w:r>
        <w:t>Wearing Prehnite provides continuous energetic support.</w:t>
      </w:r>
    </w:p>
    <w:p w14:paraId="467749BC" w14:textId="3D575841" w:rsidR="005922E2" w:rsidRDefault="005922E2" w:rsidP="005922E2">
      <w:r>
        <w:t>Best forms include:</w:t>
      </w:r>
    </w:p>
    <w:p w14:paraId="6C19E77F" w14:textId="5AE184D0" w:rsidR="005922E2" w:rsidRDefault="005922E2" w:rsidP="00EF7617">
      <w:pPr>
        <w:pStyle w:val="ListParagraph"/>
        <w:numPr>
          <w:ilvl w:val="0"/>
          <w:numId w:val="15"/>
        </w:numPr>
      </w:pPr>
      <w:r>
        <w:t>Pendants</w:t>
      </w:r>
    </w:p>
    <w:p w14:paraId="0C8F67CE" w14:textId="314D975A" w:rsidR="005922E2" w:rsidRDefault="005922E2" w:rsidP="00EF7617">
      <w:pPr>
        <w:pStyle w:val="ListParagraph"/>
        <w:numPr>
          <w:ilvl w:val="0"/>
          <w:numId w:val="15"/>
        </w:numPr>
      </w:pPr>
      <w:r>
        <w:t>Bracelets</w:t>
      </w:r>
    </w:p>
    <w:p w14:paraId="31502732" w14:textId="52E3EB53" w:rsidR="005922E2" w:rsidRDefault="005922E2" w:rsidP="005922E2">
      <w:pPr>
        <w:pStyle w:val="ListParagraph"/>
        <w:numPr>
          <w:ilvl w:val="0"/>
          <w:numId w:val="15"/>
        </w:numPr>
      </w:pPr>
      <w:r>
        <w:t>Rings</w:t>
      </w:r>
    </w:p>
    <w:p w14:paraId="6AFC7ECE" w14:textId="77777777" w:rsidR="005922E2" w:rsidRDefault="005922E2" w:rsidP="005922E2">
      <w:r>
        <w:t>Wearing near the heart strengthens emotional healing.</w:t>
      </w:r>
    </w:p>
    <w:p w14:paraId="73999646" w14:textId="0D92B1DA" w:rsidR="005922E2" w:rsidRDefault="005922E2" w:rsidP="005922E2"/>
    <w:p w14:paraId="6626FBEE" w14:textId="77430896" w:rsidR="005922E2" w:rsidRDefault="002239B7" w:rsidP="005922E2">
      <w:r>
        <w:rPr>
          <w:noProof/>
        </w:rPr>
        <w:drawing>
          <wp:anchor distT="0" distB="0" distL="114300" distR="114300" simplePos="0" relativeHeight="251671552" behindDoc="1" locked="0" layoutInCell="1" allowOverlap="1" wp14:anchorId="03EE4A01" wp14:editId="77BF6460">
            <wp:simplePos x="0" y="0"/>
            <wp:positionH relativeFrom="margin">
              <wp:posOffset>1869844</wp:posOffset>
            </wp:positionH>
            <wp:positionV relativeFrom="paragraph">
              <wp:posOffset>6177</wp:posOffset>
            </wp:positionV>
            <wp:extent cx="1448435" cy="1655445"/>
            <wp:effectExtent l="0" t="0" r="0" b="1905"/>
            <wp:wrapTight wrapText="bothSides">
              <wp:wrapPolygon edited="0">
                <wp:start x="0" y="0"/>
                <wp:lineTo x="0" y="21376"/>
                <wp:lineTo x="21306" y="21376"/>
                <wp:lineTo x="21306" y="0"/>
                <wp:lineTo x="0" y="0"/>
              </wp:wrapPolygon>
            </wp:wrapTight>
            <wp:docPr id="143956115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6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BC716" w14:textId="1EF89942" w:rsidR="005922E2" w:rsidRDefault="005922E2" w:rsidP="005922E2"/>
    <w:p w14:paraId="73314080" w14:textId="2C433EF2" w:rsidR="005922E2" w:rsidRDefault="005922E2" w:rsidP="005922E2"/>
    <w:p w14:paraId="43846078" w14:textId="6738DF2D" w:rsidR="005922E2" w:rsidRDefault="005922E2" w:rsidP="005922E2"/>
    <w:p w14:paraId="4875A540" w14:textId="0E63D069" w:rsidR="005922E2" w:rsidRDefault="005922E2" w:rsidP="005922E2"/>
    <w:p w14:paraId="645150EE" w14:textId="201530B4" w:rsidR="005922E2" w:rsidRDefault="005922E2" w:rsidP="005922E2"/>
    <w:p w14:paraId="1E9A9BA5" w14:textId="77777777" w:rsidR="005922E2" w:rsidRDefault="005922E2" w:rsidP="005922E2"/>
    <w:p w14:paraId="2C51D2F9" w14:textId="1D161312" w:rsidR="005922E2" w:rsidRDefault="005922E2" w:rsidP="005922E2"/>
    <w:p w14:paraId="47E24D30" w14:textId="0CC7AE2A" w:rsidR="005922E2" w:rsidRDefault="005922E2" w:rsidP="005922E2">
      <w:r>
        <w:t>Chapter 16: Caring for and Cleansing Prehnite</w:t>
      </w:r>
    </w:p>
    <w:p w14:paraId="13EACA93" w14:textId="6F59AB6D" w:rsidR="005922E2" w:rsidRDefault="005922E2" w:rsidP="005922E2">
      <w:r>
        <w:t>Safe cleansing methods:</w:t>
      </w:r>
    </w:p>
    <w:p w14:paraId="5132DAC5" w14:textId="0AD84CC3" w:rsidR="005922E2" w:rsidRDefault="005922E2" w:rsidP="00EF7617">
      <w:pPr>
        <w:pStyle w:val="ListParagraph"/>
        <w:numPr>
          <w:ilvl w:val="0"/>
          <w:numId w:val="16"/>
        </w:numPr>
      </w:pPr>
      <w:r>
        <w:t>Moonlight</w:t>
      </w:r>
    </w:p>
    <w:p w14:paraId="34AB1DC4" w14:textId="1B1F15CD" w:rsidR="005922E2" w:rsidRDefault="005922E2" w:rsidP="00EF7617">
      <w:pPr>
        <w:pStyle w:val="ListParagraph"/>
        <w:numPr>
          <w:ilvl w:val="0"/>
          <w:numId w:val="16"/>
        </w:numPr>
      </w:pPr>
      <w:r>
        <w:t>Smoke cleansing</w:t>
      </w:r>
    </w:p>
    <w:p w14:paraId="0E05C409" w14:textId="611CBC58" w:rsidR="005922E2" w:rsidRDefault="005922E2" w:rsidP="00EF7617">
      <w:pPr>
        <w:pStyle w:val="ListParagraph"/>
        <w:numPr>
          <w:ilvl w:val="0"/>
          <w:numId w:val="16"/>
        </w:numPr>
      </w:pPr>
      <w:r>
        <w:t>S</w:t>
      </w:r>
      <w:r w:rsidR="00EF7617">
        <w:t>o</w:t>
      </w:r>
      <w:r>
        <w:t>und cleansing</w:t>
      </w:r>
    </w:p>
    <w:p w14:paraId="2A5D907A" w14:textId="7B3DD51F" w:rsidR="005922E2" w:rsidRDefault="005922E2" w:rsidP="005922E2">
      <w:pPr>
        <w:pStyle w:val="ListParagraph"/>
        <w:numPr>
          <w:ilvl w:val="0"/>
          <w:numId w:val="16"/>
        </w:numPr>
      </w:pPr>
      <w:r>
        <w:t>Selenite charging</w:t>
      </w:r>
    </w:p>
    <w:p w14:paraId="0D1E308B" w14:textId="67C0308A" w:rsidR="005922E2" w:rsidRDefault="005922E2" w:rsidP="005922E2">
      <w:r>
        <w:t>Avoid harsh chemicals.</w:t>
      </w:r>
    </w:p>
    <w:p w14:paraId="5A38F37A" w14:textId="2FE4900F" w:rsidR="005922E2" w:rsidRDefault="005922E2" w:rsidP="005922E2">
      <w:r>
        <w:t>Avoid prolonged water exposure.</w:t>
      </w:r>
    </w:p>
    <w:p w14:paraId="55E164E3" w14:textId="12678C77" w:rsidR="005922E2" w:rsidRDefault="005922E2" w:rsidP="005922E2"/>
    <w:p w14:paraId="42E842F0" w14:textId="79669662" w:rsidR="005922E2" w:rsidRDefault="005922E2" w:rsidP="005922E2"/>
    <w:p w14:paraId="635CCF4C" w14:textId="29846FE0" w:rsidR="005922E2" w:rsidRDefault="002239B7" w:rsidP="005922E2">
      <w:r>
        <w:rPr>
          <w:noProof/>
        </w:rPr>
        <w:drawing>
          <wp:anchor distT="0" distB="0" distL="114300" distR="114300" simplePos="0" relativeHeight="251672576" behindDoc="1" locked="0" layoutInCell="1" allowOverlap="1" wp14:anchorId="52516830" wp14:editId="2E623C73">
            <wp:simplePos x="0" y="0"/>
            <wp:positionH relativeFrom="column">
              <wp:posOffset>1862974</wp:posOffset>
            </wp:positionH>
            <wp:positionV relativeFrom="paragraph">
              <wp:posOffset>-314498</wp:posOffset>
            </wp:positionV>
            <wp:extent cx="1620520" cy="1620520"/>
            <wp:effectExtent l="0" t="0" r="0" b="0"/>
            <wp:wrapTight wrapText="bothSides">
              <wp:wrapPolygon edited="0">
                <wp:start x="0" y="0"/>
                <wp:lineTo x="0" y="21329"/>
                <wp:lineTo x="21329" y="21329"/>
                <wp:lineTo x="21329" y="0"/>
                <wp:lineTo x="0" y="0"/>
              </wp:wrapPolygon>
            </wp:wrapTight>
            <wp:docPr id="190000690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975D7" w14:textId="77777777" w:rsidR="005922E2" w:rsidRDefault="005922E2" w:rsidP="005922E2"/>
    <w:p w14:paraId="067AB424" w14:textId="77777777" w:rsidR="005922E2" w:rsidRDefault="005922E2" w:rsidP="005922E2"/>
    <w:p w14:paraId="41B2F524" w14:textId="77777777" w:rsidR="005922E2" w:rsidRDefault="005922E2" w:rsidP="005922E2"/>
    <w:p w14:paraId="39A7E4C4" w14:textId="5D857A1C" w:rsidR="005922E2" w:rsidRDefault="005922E2" w:rsidP="005922E2">
      <w:r>
        <w:lastRenderedPageBreak/>
        <w:t>Chapter 17: Choosing Authentic Prehnite</w:t>
      </w:r>
    </w:p>
    <w:p w14:paraId="7EC2FC84" w14:textId="6EB69777" w:rsidR="005922E2" w:rsidRDefault="005922E2" w:rsidP="005922E2">
      <w:r>
        <w:t>Look for:</w:t>
      </w:r>
    </w:p>
    <w:p w14:paraId="53A40AB5" w14:textId="6DDDA87D" w:rsidR="005922E2" w:rsidRDefault="005922E2" w:rsidP="005922E2">
      <w:r>
        <w:t>Natural inclusions</w:t>
      </w:r>
    </w:p>
    <w:p w14:paraId="2611B947" w14:textId="6B95B1C7" w:rsidR="005922E2" w:rsidRDefault="005922E2" w:rsidP="005922E2">
      <w:r>
        <w:t>Soft, glowing colour</w:t>
      </w:r>
    </w:p>
    <w:p w14:paraId="34422927" w14:textId="68D20E8F" w:rsidR="005922E2" w:rsidRDefault="005922E2" w:rsidP="005922E2">
      <w:r>
        <w:t>Translucency</w:t>
      </w:r>
    </w:p>
    <w:p w14:paraId="3828CF9E" w14:textId="64AA6F2B" w:rsidR="005922E2" w:rsidRDefault="005922E2" w:rsidP="005922E2">
      <w:r>
        <w:t>Avoid overly bright artificial colours.</w:t>
      </w:r>
    </w:p>
    <w:p w14:paraId="10B1ADE1" w14:textId="77777777" w:rsidR="005922E2" w:rsidRDefault="005922E2" w:rsidP="005922E2">
      <w:r>
        <w:t>Trust your intuition when selecting crystals.</w:t>
      </w:r>
    </w:p>
    <w:p w14:paraId="0B683D2D" w14:textId="419E79E1" w:rsidR="005922E2" w:rsidRDefault="005922E2" w:rsidP="005922E2"/>
    <w:p w14:paraId="38FF8FCF" w14:textId="15BCF73D" w:rsidR="005922E2" w:rsidRDefault="002239B7" w:rsidP="005922E2">
      <w:r>
        <w:rPr>
          <w:noProof/>
        </w:rPr>
        <w:drawing>
          <wp:anchor distT="0" distB="0" distL="114300" distR="114300" simplePos="0" relativeHeight="251673600" behindDoc="1" locked="0" layoutInCell="1" allowOverlap="1" wp14:anchorId="00253F2D" wp14:editId="0BA6B234">
            <wp:simplePos x="0" y="0"/>
            <wp:positionH relativeFrom="margin">
              <wp:posOffset>623455</wp:posOffset>
            </wp:positionH>
            <wp:positionV relativeFrom="paragraph">
              <wp:posOffset>97098</wp:posOffset>
            </wp:positionV>
            <wp:extent cx="1738630" cy="1738630"/>
            <wp:effectExtent l="0" t="0" r="0" b="0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104488097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73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CD556" w14:textId="0D65AB37" w:rsidR="005922E2" w:rsidRDefault="00F52A58" w:rsidP="005922E2">
      <w:r>
        <w:rPr>
          <w:noProof/>
        </w:rPr>
        <w:drawing>
          <wp:anchor distT="0" distB="0" distL="114300" distR="114300" simplePos="0" relativeHeight="251674624" behindDoc="1" locked="0" layoutInCell="1" allowOverlap="1" wp14:anchorId="4BD8A8D0" wp14:editId="4951AC2C">
            <wp:simplePos x="0" y="0"/>
            <wp:positionH relativeFrom="column">
              <wp:posOffset>3525982</wp:posOffset>
            </wp:positionH>
            <wp:positionV relativeFrom="paragraph">
              <wp:posOffset>6292</wp:posOffset>
            </wp:positionV>
            <wp:extent cx="1398905" cy="1398905"/>
            <wp:effectExtent l="0" t="0" r="0" b="0"/>
            <wp:wrapTight wrapText="bothSides">
              <wp:wrapPolygon edited="0">
                <wp:start x="0" y="0"/>
                <wp:lineTo x="0" y="21178"/>
                <wp:lineTo x="21178" y="21178"/>
                <wp:lineTo x="21178" y="0"/>
                <wp:lineTo x="0" y="0"/>
              </wp:wrapPolygon>
            </wp:wrapTight>
            <wp:docPr id="133810855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39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1159E" w14:textId="77777777" w:rsidR="005922E2" w:rsidRDefault="005922E2" w:rsidP="005922E2"/>
    <w:p w14:paraId="3F370BEA" w14:textId="77777777" w:rsidR="005922E2" w:rsidRDefault="005922E2" w:rsidP="005922E2"/>
    <w:p w14:paraId="3DD0EEB8" w14:textId="77777777" w:rsidR="005922E2" w:rsidRDefault="005922E2" w:rsidP="005922E2"/>
    <w:p w14:paraId="1362D31A" w14:textId="77777777" w:rsidR="005922E2" w:rsidRDefault="005922E2" w:rsidP="005922E2"/>
    <w:p w14:paraId="51494025" w14:textId="77777777" w:rsidR="005922E2" w:rsidRDefault="005922E2" w:rsidP="005922E2"/>
    <w:p w14:paraId="022EB206" w14:textId="77777777" w:rsidR="005922E2" w:rsidRDefault="005922E2" w:rsidP="005922E2"/>
    <w:p w14:paraId="25A5DEAD" w14:textId="7977AD25" w:rsidR="005922E2" w:rsidRDefault="005922E2" w:rsidP="005922E2">
      <w:r>
        <w:t>Chapter 18: Rituals and Daily Practices</w:t>
      </w:r>
    </w:p>
    <w:p w14:paraId="2A62A7F6" w14:textId="7F3A4D30" w:rsidR="005922E2" w:rsidRDefault="005922E2" w:rsidP="00EF7617">
      <w:pPr>
        <w:pStyle w:val="ListParagraph"/>
        <w:numPr>
          <w:ilvl w:val="0"/>
          <w:numId w:val="17"/>
        </w:numPr>
      </w:pPr>
      <w:r>
        <w:t>Simple daily ritual:</w:t>
      </w:r>
    </w:p>
    <w:p w14:paraId="10429D22" w14:textId="7AB0283D" w:rsidR="005922E2" w:rsidRDefault="005922E2" w:rsidP="00EF7617">
      <w:pPr>
        <w:pStyle w:val="ListParagraph"/>
        <w:numPr>
          <w:ilvl w:val="0"/>
          <w:numId w:val="17"/>
        </w:numPr>
      </w:pPr>
      <w:r>
        <w:t>Hold Prehnite</w:t>
      </w:r>
    </w:p>
    <w:p w14:paraId="28778C26" w14:textId="5304AB76" w:rsidR="005922E2" w:rsidRDefault="005922E2" w:rsidP="00EF7617">
      <w:pPr>
        <w:pStyle w:val="ListParagraph"/>
        <w:numPr>
          <w:ilvl w:val="0"/>
          <w:numId w:val="17"/>
        </w:numPr>
      </w:pPr>
      <w:r>
        <w:t>Set intention</w:t>
      </w:r>
    </w:p>
    <w:p w14:paraId="75C164E6" w14:textId="7532BF15" w:rsidR="005922E2" w:rsidRDefault="005922E2" w:rsidP="00EF7617">
      <w:pPr>
        <w:pStyle w:val="ListParagraph"/>
        <w:numPr>
          <w:ilvl w:val="0"/>
          <w:numId w:val="17"/>
        </w:numPr>
      </w:pPr>
      <w:r>
        <w:t>Take three slow breaths</w:t>
      </w:r>
    </w:p>
    <w:p w14:paraId="5DEE1FCA" w14:textId="155618EE" w:rsidR="005922E2" w:rsidRDefault="005922E2" w:rsidP="005922E2">
      <w:pPr>
        <w:pStyle w:val="ListParagraph"/>
        <w:numPr>
          <w:ilvl w:val="0"/>
          <w:numId w:val="17"/>
        </w:numPr>
      </w:pPr>
      <w:r>
        <w:t>Carry throughout the day.</w:t>
      </w:r>
    </w:p>
    <w:p w14:paraId="1346825E" w14:textId="77777777" w:rsidR="005922E2" w:rsidRDefault="005922E2" w:rsidP="005922E2">
      <w:r>
        <w:t>This strengthens energetic alignment.</w:t>
      </w:r>
    </w:p>
    <w:p w14:paraId="13041EE7" w14:textId="03B9212B" w:rsidR="005922E2" w:rsidRDefault="005922E2" w:rsidP="005922E2"/>
    <w:p w14:paraId="202233B9" w14:textId="703A307B" w:rsidR="005922E2" w:rsidRDefault="00F52A58" w:rsidP="005922E2">
      <w:r>
        <w:rPr>
          <w:noProof/>
        </w:rPr>
        <w:drawing>
          <wp:anchor distT="0" distB="0" distL="114300" distR="114300" simplePos="0" relativeHeight="251675648" behindDoc="1" locked="0" layoutInCell="1" allowOverlap="1" wp14:anchorId="39267B7F" wp14:editId="0362D1ED">
            <wp:simplePos x="0" y="0"/>
            <wp:positionH relativeFrom="margin">
              <wp:align>center</wp:align>
            </wp:positionH>
            <wp:positionV relativeFrom="paragraph">
              <wp:posOffset>9583</wp:posOffset>
            </wp:positionV>
            <wp:extent cx="24384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31" y="21490"/>
                <wp:lineTo x="21431" y="0"/>
                <wp:lineTo x="0" y="0"/>
              </wp:wrapPolygon>
            </wp:wrapTight>
            <wp:docPr id="83081024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2715B3" w14:textId="77777777" w:rsidR="005922E2" w:rsidRDefault="005922E2" w:rsidP="005922E2"/>
    <w:p w14:paraId="05785789" w14:textId="77777777" w:rsidR="005922E2" w:rsidRDefault="005922E2" w:rsidP="005922E2"/>
    <w:p w14:paraId="74C2DEA2" w14:textId="77777777" w:rsidR="005922E2" w:rsidRDefault="005922E2" w:rsidP="005922E2"/>
    <w:p w14:paraId="72E3F212" w14:textId="77777777" w:rsidR="005922E2" w:rsidRDefault="005922E2" w:rsidP="005922E2"/>
    <w:p w14:paraId="2DCA9B3F" w14:textId="77777777" w:rsidR="005922E2" w:rsidRDefault="005922E2" w:rsidP="005922E2"/>
    <w:p w14:paraId="50B2795B" w14:textId="77777777" w:rsidR="005922E2" w:rsidRDefault="005922E2" w:rsidP="005922E2"/>
    <w:p w14:paraId="69E67E1C" w14:textId="77777777" w:rsidR="005922E2" w:rsidRDefault="005922E2" w:rsidP="005922E2"/>
    <w:p w14:paraId="129360E3" w14:textId="2307326A" w:rsidR="005922E2" w:rsidRDefault="005922E2" w:rsidP="005922E2">
      <w:r>
        <w:lastRenderedPageBreak/>
        <w:t>Chapter 19: Affirmations for Prehnite</w:t>
      </w:r>
    </w:p>
    <w:p w14:paraId="0A870041" w14:textId="6625CFB7" w:rsidR="005922E2" w:rsidRDefault="005922E2" w:rsidP="005922E2">
      <w:r>
        <w:t>I trust my inner guidance.</w:t>
      </w:r>
    </w:p>
    <w:p w14:paraId="08D3F093" w14:textId="539E9D0F" w:rsidR="005922E2" w:rsidRDefault="005922E2" w:rsidP="005922E2">
      <w:r>
        <w:t>I am calm and balanced.</w:t>
      </w:r>
    </w:p>
    <w:p w14:paraId="36E404E8" w14:textId="06FC32C7" w:rsidR="005922E2" w:rsidRDefault="005922E2" w:rsidP="005922E2">
      <w:r>
        <w:t>My heart and mind are aligned.</w:t>
      </w:r>
    </w:p>
    <w:p w14:paraId="1660A0F0" w14:textId="1434A61B" w:rsidR="005922E2" w:rsidRDefault="005922E2" w:rsidP="005922E2">
      <w:r>
        <w:t>I am safe and supported.</w:t>
      </w:r>
    </w:p>
    <w:p w14:paraId="140AD8D4" w14:textId="3AD53792" w:rsidR="005922E2" w:rsidRDefault="005922E2" w:rsidP="005922E2">
      <w:r>
        <w:t>Clarity flows through me.</w:t>
      </w:r>
    </w:p>
    <w:p w14:paraId="7F2CF4FC" w14:textId="06336BEA" w:rsidR="005922E2" w:rsidRDefault="005922E2" w:rsidP="005922E2"/>
    <w:p w14:paraId="7ABF5BAF" w14:textId="20C1A279" w:rsidR="005922E2" w:rsidRDefault="00F52A58" w:rsidP="005922E2">
      <w:r>
        <w:rPr>
          <w:noProof/>
        </w:rPr>
        <w:drawing>
          <wp:anchor distT="0" distB="0" distL="114300" distR="114300" simplePos="0" relativeHeight="251676672" behindDoc="1" locked="0" layoutInCell="1" allowOverlap="1" wp14:anchorId="31D054C3" wp14:editId="3F82CBE8">
            <wp:simplePos x="0" y="0"/>
            <wp:positionH relativeFrom="margin">
              <wp:align>center</wp:align>
            </wp:positionH>
            <wp:positionV relativeFrom="paragraph">
              <wp:posOffset>223693</wp:posOffset>
            </wp:positionV>
            <wp:extent cx="1537335" cy="1537335"/>
            <wp:effectExtent l="0" t="0" r="5715" b="5715"/>
            <wp:wrapTight wrapText="bothSides">
              <wp:wrapPolygon edited="0">
                <wp:start x="0" y="0"/>
                <wp:lineTo x="0" y="21413"/>
                <wp:lineTo x="21413" y="21413"/>
                <wp:lineTo x="21413" y="0"/>
                <wp:lineTo x="0" y="0"/>
              </wp:wrapPolygon>
            </wp:wrapTight>
            <wp:docPr id="161324365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D3765" w14:textId="77777777" w:rsidR="005922E2" w:rsidRDefault="005922E2" w:rsidP="005922E2"/>
    <w:p w14:paraId="53B2EA0B" w14:textId="77777777" w:rsidR="005922E2" w:rsidRDefault="005922E2" w:rsidP="005922E2"/>
    <w:p w14:paraId="11C9855C" w14:textId="77777777" w:rsidR="005922E2" w:rsidRDefault="005922E2" w:rsidP="005922E2"/>
    <w:p w14:paraId="7B0DDA55" w14:textId="7D86DC3C" w:rsidR="005922E2" w:rsidRDefault="005922E2" w:rsidP="005922E2"/>
    <w:p w14:paraId="5D7DECC2" w14:textId="77777777" w:rsidR="005922E2" w:rsidRDefault="005922E2" w:rsidP="005922E2"/>
    <w:p w14:paraId="42F0AE4F" w14:textId="05509A66" w:rsidR="005922E2" w:rsidRDefault="005922E2" w:rsidP="005922E2"/>
    <w:p w14:paraId="265BF2C1" w14:textId="0691B67B" w:rsidR="005922E2" w:rsidRDefault="005922E2" w:rsidP="005922E2"/>
    <w:p w14:paraId="320AC4A4" w14:textId="42D51AEC" w:rsidR="005922E2" w:rsidRDefault="005922E2" w:rsidP="005922E2">
      <w:r>
        <w:t>Chapter 20: Final Thoughts</w:t>
      </w:r>
    </w:p>
    <w:p w14:paraId="62980953" w14:textId="0476A3A8" w:rsidR="005922E2" w:rsidRDefault="005922E2" w:rsidP="005922E2">
      <w:r>
        <w:t>Prehnite teaches gentle strength.</w:t>
      </w:r>
    </w:p>
    <w:p w14:paraId="7ACB1008" w14:textId="1452E631" w:rsidR="005922E2" w:rsidRDefault="005922E2" w:rsidP="005922E2">
      <w:r>
        <w:t>It reminds us that true clarity does not come from force, but from stillness.</w:t>
      </w:r>
    </w:p>
    <w:p w14:paraId="1DF52A21" w14:textId="4E238AEE" w:rsidR="005922E2" w:rsidRDefault="005922E2" w:rsidP="005922E2">
      <w:r>
        <w:t>Its energy supports emotional healing, intuitive awakening, and inner peace.</w:t>
      </w:r>
    </w:p>
    <w:p w14:paraId="68604C34" w14:textId="2DB4C20F" w:rsidR="001E43AB" w:rsidRDefault="005922E2" w:rsidP="005922E2">
      <w:r>
        <w:t>Whether worn, carried, or used in meditation, Prehnite becomes a steady companion on the journey toward self-trust and spiritual awareness</w:t>
      </w:r>
    </w:p>
    <w:p w14:paraId="3BAC6E8F" w14:textId="6C4D2299" w:rsidR="00EF7617" w:rsidRDefault="00EF7617" w:rsidP="005922E2"/>
    <w:p w14:paraId="4728BB66" w14:textId="6635325A" w:rsidR="00EF7617" w:rsidRDefault="00EF7617" w:rsidP="005922E2">
      <w:r>
        <w:rPr>
          <w:noProof/>
        </w:rPr>
        <w:drawing>
          <wp:anchor distT="0" distB="0" distL="114300" distR="114300" simplePos="0" relativeHeight="251659264" behindDoc="1" locked="0" layoutInCell="1" allowOverlap="1" wp14:anchorId="727B4FE5" wp14:editId="7545F9D0">
            <wp:simplePos x="0" y="0"/>
            <wp:positionH relativeFrom="column">
              <wp:posOffset>1413164</wp:posOffset>
            </wp:positionH>
            <wp:positionV relativeFrom="paragraph">
              <wp:posOffset>335165</wp:posOffset>
            </wp:positionV>
            <wp:extent cx="2357755" cy="2343150"/>
            <wp:effectExtent l="0" t="0" r="4445" b="0"/>
            <wp:wrapTight wrapText="bothSides">
              <wp:wrapPolygon edited="0">
                <wp:start x="0" y="0"/>
                <wp:lineTo x="0" y="21424"/>
                <wp:lineTo x="21466" y="21424"/>
                <wp:lineTo x="21466" y="0"/>
                <wp:lineTo x="0" y="0"/>
              </wp:wrapPolygon>
            </wp:wrapTight>
            <wp:docPr id="18159573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957324" name="Picture 18159573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76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E13A3"/>
    <w:multiLevelType w:val="hybridMultilevel"/>
    <w:tmpl w:val="09F8B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70CA2"/>
    <w:multiLevelType w:val="hybridMultilevel"/>
    <w:tmpl w:val="CB424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813FD"/>
    <w:multiLevelType w:val="hybridMultilevel"/>
    <w:tmpl w:val="2EE44E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C27FB"/>
    <w:multiLevelType w:val="hybridMultilevel"/>
    <w:tmpl w:val="0B786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2637D"/>
    <w:multiLevelType w:val="hybridMultilevel"/>
    <w:tmpl w:val="FEE07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06DA7"/>
    <w:multiLevelType w:val="hybridMultilevel"/>
    <w:tmpl w:val="E32468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B8585B"/>
    <w:multiLevelType w:val="hybridMultilevel"/>
    <w:tmpl w:val="EBCA6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93317B"/>
    <w:multiLevelType w:val="hybridMultilevel"/>
    <w:tmpl w:val="11FC5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8965C8"/>
    <w:multiLevelType w:val="hybridMultilevel"/>
    <w:tmpl w:val="11EE4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553B62"/>
    <w:multiLevelType w:val="hybridMultilevel"/>
    <w:tmpl w:val="C6D8D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F71CD5"/>
    <w:multiLevelType w:val="hybridMultilevel"/>
    <w:tmpl w:val="BCB02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E9042F"/>
    <w:multiLevelType w:val="hybridMultilevel"/>
    <w:tmpl w:val="47BC7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0B2567"/>
    <w:multiLevelType w:val="hybridMultilevel"/>
    <w:tmpl w:val="3934DA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63527C"/>
    <w:multiLevelType w:val="hybridMultilevel"/>
    <w:tmpl w:val="294A5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306CEE"/>
    <w:multiLevelType w:val="hybridMultilevel"/>
    <w:tmpl w:val="5526F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782420"/>
    <w:multiLevelType w:val="hybridMultilevel"/>
    <w:tmpl w:val="4B50C4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6D709D"/>
    <w:multiLevelType w:val="hybridMultilevel"/>
    <w:tmpl w:val="12E8A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81963">
    <w:abstractNumId w:val="2"/>
  </w:num>
  <w:num w:numId="2" w16cid:durableId="945118260">
    <w:abstractNumId w:val="0"/>
  </w:num>
  <w:num w:numId="3" w16cid:durableId="632828395">
    <w:abstractNumId w:val="9"/>
  </w:num>
  <w:num w:numId="4" w16cid:durableId="527792134">
    <w:abstractNumId w:val="10"/>
  </w:num>
  <w:num w:numId="5" w16cid:durableId="661349036">
    <w:abstractNumId w:val="6"/>
  </w:num>
  <w:num w:numId="6" w16cid:durableId="75329708">
    <w:abstractNumId w:val="5"/>
  </w:num>
  <w:num w:numId="7" w16cid:durableId="741176334">
    <w:abstractNumId w:val="1"/>
  </w:num>
  <w:num w:numId="8" w16cid:durableId="1600259643">
    <w:abstractNumId w:val="7"/>
  </w:num>
  <w:num w:numId="9" w16cid:durableId="1520847956">
    <w:abstractNumId w:val="15"/>
  </w:num>
  <w:num w:numId="10" w16cid:durableId="1943222249">
    <w:abstractNumId w:val="3"/>
  </w:num>
  <w:num w:numId="11" w16cid:durableId="852258277">
    <w:abstractNumId w:val="4"/>
  </w:num>
  <w:num w:numId="12" w16cid:durableId="448085579">
    <w:abstractNumId w:val="16"/>
  </w:num>
  <w:num w:numId="13" w16cid:durableId="160974170">
    <w:abstractNumId w:val="8"/>
  </w:num>
  <w:num w:numId="14" w16cid:durableId="524173138">
    <w:abstractNumId w:val="13"/>
  </w:num>
  <w:num w:numId="15" w16cid:durableId="1616984764">
    <w:abstractNumId w:val="14"/>
  </w:num>
  <w:num w:numId="16" w16cid:durableId="1853374990">
    <w:abstractNumId w:val="11"/>
  </w:num>
  <w:num w:numId="17" w16cid:durableId="20366146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2E2"/>
    <w:rsid w:val="001E43AB"/>
    <w:rsid w:val="001F4707"/>
    <w:rsid w:val="002239B7"/>
    <w:rsid w:val="004846A9"/>
    <w:rsid w:val="005922E2"/>
    <w:rsid w:val="008B6D51"/>
    <w:rsid w:val="00D27598"/>
    <w:rsid w:val="00DC701D"/>
    <w:rsid w:val="00E5097B"/>
    <w:rsid w:val="00EF7617"/>
    <w:rsid w:val="00F52A58"/>
    <w:rsid w:val="00FD6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189C50C9"/>
  <w15:chartTrackingRefBased/>
  <w15:docId w15:val="{E896FD28-E50D-4DE3-85D1-3507D114F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22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22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22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22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22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22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22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22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22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22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22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22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22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22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22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22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22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22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22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22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22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22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22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22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22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22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22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22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22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1032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Roxy Slabber</dc:creator>
  <cp:keywords/>
  <dc:description/>
  <cp:lastModifiedBy>Roxy Slabber</cp:lastModifiedBy>
  <cp:revision>1</cp:revision>
  <dcterms:created xsi:type="dcterms:W3CDTF">2026-03-01T18:48:00Z</dcterms:created>
  <dcterms:modified xsi:type="dcterms:W3CDTF">2026-03-01T19:24:00Z</dcterms:modified>
</cp:coreProperties>
</file>